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32" w:rsidRPr="00273B11" w:rsidRDefault="00415D7E" w:rsidP="00362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3626D0" w:rsidRPr="00273B11">
        <w:rPr>
          <w:rFonts w:ascii="Times New Roman" w:hAnsi="Times New Roman" w:cs="Times New Roman"/>
          <w:b/>
          <w:sz w:val="24"/>
          <w:szCs w:val="24"/>
        </w:rPr>
        <w:t>ОУ «Лицей №68»</w:t>
      </w:r>
    </w:p>
    <w:p w:rsidR="003626D0" w:rsidRPr="008F5B36" w:rsidRDefault="003626D0" w:rsidP="008F5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B11">
        <w:rPr>
          <w:rFonts w:ascii="Times New Roman" w:hAnsi="Times New Roman" w:cs="Times New Roman"/>
          <w:b/>
          <w:sz w:val="24"/>
          <w:szCs w:val="24"/>
        </w:rPr>
        <w:t>Анализ резуль</w:t>
      </w:r>
      <w:r w:rsidR="00415D7E">
        <w:rPr>
          <w:rFonts w:ascii="Times New Roman" w:hAnsi="Times New Roman" w:cs="Times New Roman"/>
          <w:b/>
          <w:sz w:val="24"/>
          <w:szCs w:val="24"/>
        </w:rPr>
        <w:t>татов оценочных процедур за 2022-2023</w:t>
      </w:r>
      <w:r w:rsidR="008F5B3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B2040" w:rsidRPr="00F8739F" w:rsidRDefault="003626D0" w:rsidP="00F873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739F">
        <w:rPr>
          <w:rFonts w:ascii="Times New Roman" w:hAnsi="Times New Roman" w:cs="Times New Roman"/>
          <w:b/>
          <w:sz w:val="24"/>
          <w:szCs w:val="24"/>
          <w:u w:val="single"/>
        </w:rPr>
        <w:t>Анализ Всероссийских проверочных работ (ВПР)</w:t>
      </w:r>
      <w:r w:rsidR="00F8739F" w:rsidRPr="00F8739F">
        <w:rPr>
          <w:rFonts w:ascii="Times New Roman" w:hAnsi="Times New Roman"/>
          <w:sz w:val="24"/>
          <w:szCs w:val="24"/>
        </w:rPr>
        <w:t xml:space="preserve"> </w:t>
      </w:r>
    </w:p>
    <w:p w:rsidR="00415D7E" w:rsidRPr="002B2040" w:rsidRDefault="006A17AA" w:rsidP="00415D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17AA">
        <w:rPr>
          <w:rFonts w:ascii="Times New Roman" w:hAnsi="Times New Roman" w:cs="Times New Roman"/>
          <w:sz w:val="24"/>
          <w:szCs w:val="24"/>
        </w:rPr>
        <w:t>ВПР в 4-8</w:t>
      </w:r>
      <w:r w:rsidR="00F8739F">
        <w:rPr>
          <w:rFonts w:ascii="Times New Roman" w:hAnsi="Times New Roman" w:cs="Times New Roman"/>
          <w:sz w:val="24"/>
          <w:szCs w:val="24"/>
        </w:rPr>
        <w:t>,11</w:t>
      </w:r>
      <w:r w:rsidRPr="006A17AA">
        <w:rPr>
          <w:rFonts w:ascii="Times New Roman" w:hAnsi="Times New Roman" w:cs="Times New Roman"/>
          <w:sz w:val="24"/>
          <w:szCs w:val="24"/>
        </w:rPr>
        <w:t xml:space="preserve"> классах проводились в</w:t>
      </w:r>
      <w:r w:rsidR="00415D7E" w:rsidRPr="006A17AA">
        <w:rPr>
          <w:rFonts w:ascii="Times New Roman" w:hAnsi="Times New Roman" w:cs="Times New Roman"/>
          <w:sz w:val="24"/>
          <w:szCs w:val="24"/>
        </w:rPr>
        <w:t xml:space="preserve"> соответствии с приказом Федеральной службы по надзору в сфере образования и науки Российской Федерации (далее – </w:t>
      </w:r>
      <w:proofErr w:type="spellStart"/>
      <w:r w:rsidR="00415D7E" w:rsidRPr="006A17AA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415D7E" w:rsidRPr="006A17AA">
        <w:rPr>
          <w:rFonts w:ascii="Times New Roman" w:hAnsi="Times New Roman" w:cs="Times New Roman"/>
          <w:sz w:val="24"/>
          <w:szCs w:val="24"/>
        </w:rPr>
        <w:t xml:space="preserve">) от </w:t>
      </w:r>
      <w:r w:rsidRPr="006A17AA">
        <w:rPr>
          <w:rFonts w:ascii="Times New Roman" w:eastAsia="Calibri" w:hAnsi="Times New Roman" w:cs="Times New Roman"/>
          <w:sz w:val="24"/>
          <w:szCs w:val="24"/>
        </w:rPr>
        <w:t xml:space="preserve">23.12.2022 №1282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во исполнении приказа Министерства образования и науки Республики Башкортостан от 15.01.2021 №16 «О совершенствовании региональных механизмов управления качеством образования Республики Башкортостан, приказами Министерства образования Республики Башкортостан от 08.02.2023 №330 «Об организации и проведении Всероссийских проверочных работ в общеобразовательных организациях Республики Башкортостан, реализующих программы начального общего,  основного общего и среднего общего образования в 2023  году», приказом Управления образования Администрации городского округа город Уфа РБ от 21.02.2023г №109 «Об организации и проведении Всероссийских проверочных работ в общеобразовательных организациях ГО </w:t>
      </w:r>
      <w:proofErr w:type="spellStart"/>
      <w:r w:rsidRPr="006A17AA">
        <w:rPr>
          <w:rFonts w:ascii="Times New Roman" w:eastAsia="Calibri" w:hAnsi="Times New Roman" w:cs="Times New Roman"/>
          <w:sz w:val="24"/>
          <w:szCs w:val="24"/>
        </w:rPr>
        <w:t>г.Уфы</w:t>
      </w:r>
      <w:proofErr w:type="spellEnd"/>
      <w:r w:rsidRPr="006A17AA">
        <w:rPr>
          <w:rFonts w:ascii="Times New Roman" w:eastAsia="Calibri" w:hAnsi="Times New Roman" w:cs="Times New Roman"/>
          <w:sz w:val="24"/>
          <w:szCs w:val="24"/>
        </w:rPr>
        <w:t xml:space="preserve"> РБ, реализующих программы начального общего,  основного общего и среднего общего образования в 2023  году»</w:t>
      </w:r>
      <w:r w:rsidRPr="006A17AA">
        <w:rPr>
          <w:rFonts w:ascii="Times New Roman" w:hAnsi="Times New Roman" w:cs="Times New Roman"/>
          <w:sz w:val="24"/>
          <w:szCs w:val="24"/>
        </w:rPr>
        <w:t>, приказом МАОУ «Лицей №68» от 10.03.2023</w:t>
      </w:r>
      <w:r w:rsidR="00415D7E" w:rsidRPr="006A17AA">
        <w:rPr>
          <w:rFonts w:ascii="Times New Roman" w:hAnsi="Times New Roman" w:cs="Times New Roman"/>
          <w:sz w:val="24"/>
          <w:szCs w:val="24"/>
        </w:rPr>
        <w:t xml:space="preserve">г. </w:t>
      </w:r>
      <w:r w:rsidR="00712B01" w:rsidRPr="00712B01">
        <w:rPr>
          <w:rFonts w:ascii="Times New Roman" w:hAnsi="Times New Roman" w:cs="Times New Roman"/>
          <w:sz w:val="24"/>
          <w:szCs w:val="24"/>
        </w:rPr>
        <w:t>№135</w:t>
      </w:r>
      <w:r w:rsidR="00415D7E" w:rsidRPr="00712B01">
        <w:rPr>
          <w:rFonts w:ascii="Times New Roman" w:hAnsi="Times New Roman" w:cs="Times New Roman"/>
          <w:sz w:val="24"/>
          <w:szCs w:val="24"/>
        </w:rPr>
        <w:t>.</w:t>
      </w:r>
    </w:p>
    <w:p w:rsidR="00415D7E" w:rsidRDefault="00415D7E" w:rsidP="002B20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2023 году </w:t>
      </w:r>
      <w:r w:rsidRPr="00F8739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 весенний период</w:t>
      </w:r>
      <w:r w:rsidRPr="00F8739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 и проведены ВПР в 4,5,6,7,8,11 классах по предметам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-652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-658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окружающему миру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293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315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121 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-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8739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2571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F8739F" w:rsidRPr="00F8739F" w:rsidRDefault="00F8739F" w:rsidP="00F8739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4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1. 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выполнении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171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</w:t>
      </w:r>
    </w:p>
    <w:tbl>
      <w:tblPr>
        <w:tblStyle w:val="TableNormal1"/>
        <w:tblW w:w="92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44,63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30,65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33,88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42,54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36,84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169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четвероклассников МАОУ "Лицей №68" справились с ВПР по математике без «2».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76,61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4 классов МАОУ "Лицей №68"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7,22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1,61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1,33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36,84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5,7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2,96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394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1107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35442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69,17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21,64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20,32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68,42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21,64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9,94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0,57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0,24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4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1. 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выполнении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171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2. Статистика по отметкам (распределение групп баллов %)</w:t>
      </w:r>
    </w:p>
    <w:tbl>
      <w:tblPr>
        <w:tblStyle w:val="TableNormal1"/>
        <w:tblW w:w="92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0-13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14-23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24-32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33-38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47,39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20,18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47,84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25,35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58,48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73,68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4 классов МАОУ "Лицей №68" соответствуют среднему значению по городу, выше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9,23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15,2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10,15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4,98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22"/>
        <w:tblW w:w="9366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701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701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12,87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8236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16,28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71,62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73,88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50580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77,83%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9,36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12,87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3,41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2,82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4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Окружающий мир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1. 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выполнении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окружающему миру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173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2. Статистика по отметкам (распределение групп баллов %)</w:t>
      </w:r>
    </w:p>
    <w:tbl>
      <w:tblPr>
        <w:tblStyle w:val="TableNormal1"/>
        <w:tblW w:w="92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18-26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17-32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55,34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24,38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25,82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30,82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15,03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89,6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4 классов МАОУ "Лицей №68" выше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2,34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6,35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9,88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15,03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15,79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уровне,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0,79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tbl>
      <w:tblPr>
        <w:tblStyle w:val="22"/>
        <w:tblW w:w="9378" w:type="dxa"/>
        <w:tblInd w:w="-5" w:type="dxa"/>
        <w:tblLook w:val="04A0" w:firstRow="1" w:lastRow="0" w:firstColumn="1" w:lastColumn="0" w:noHBand="0" w:noVBand="1"/>
      </w:tblPr>
      <w:tblGrid>
        <w:gridCol w:w="1843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843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843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84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18,87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9266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18,26</w:t>
            </w:r>
          </w:p>
        </w:tc>
      </w:tr>
      <w:tr w:rsidR="00F8739F" w:rsidRPr="00F8739F" w:rsidTr="00F8739F">
        <w:tc>
          <w:tcPr>
            <w:tcW w:w="184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84,39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71,04</w:t>
            </w:r>
          </w:p>
        </w:tc>
      </w:tr>
      <w:tr w:rsidR="00F8739F" w:rsidRPr="00F8739F" w:rsidTr="00F8739F">
        <w:tc>
          <w:tcPr>
            <w:tcW w:w="184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11,62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10,69</w:t>
            </w:r>
          </w:p>
        </w:tc>
      </w:tr>
      <w:tr w:rsidR="00F8739F" w:rsidRPr="00F8739F" w:rsidTr="00F8739F">
        <w:tc>
          <w:tcPr>
            <w:tcW w:w="184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84,39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8,67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6,94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</w:t>
      </w: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11,32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11,93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5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F8739F" w:rsidRPr="00F8739F" w:rsidRDefault="00F8739F" w:rsidP="005B4A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88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в 2023 году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132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5B4A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</w:t>
      </w:r>
    </w:p>
    <w:tbl>
      <w:tblPr>
        <w:tblStyle w:val="TableNormal1"/>
        <w:tblW w:w="92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0–4</w:t>
            </w:r>
          </w:p>
        </w:tc>
        <w:tc>
          <w:tcPr>
            <w:tcW w:w="1136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5–8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9–12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13–15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36,81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15,63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34,07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41,48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18,34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32,16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42,81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20,39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9,85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пятиклассников МАОУ "Лицей №68" справились с ВПР по математике без «2».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39,4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5 классов МАОУ "Лицей №68" по математике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23,8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20,42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15,3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9,85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10,54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8,49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22"/>
        <w:tblW w:w="9535" w:type="dxa"/>
        <w:tblInd w:w="-5" w:type="dxa"/>
        <w:tblLook w:val="04A0" w:firstRow="1" w:lastRow="0" w:firstColumn="1" w:lastColumn="0" w:noHBand="0" w:noVBand="1"/>
      </w:tblPr>
      <w:tblGrid>
        <w:gridCol w:w="1701"/>
        <w:gridCol w:w="1713"/>
        <w:gridCol w:w="1122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701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701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10908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23,77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7603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29813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64,98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11,25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12206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45888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40,91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6,06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53,03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29,26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выше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28,86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5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F8739F" w:rsidRPr="00F8739F" w:rsidRDefault="00F8739F" w:rsidP="005B4A2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88" w:after="0" w:line="240" w:lineRule="auto"/>
        <w:ind w:firstLine="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5B4A2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Normal1"/>
        <w:tblW w:w="92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0–17</w:t>
            </w:r>
          </w:p>
        </w:tc>
        <w:tc>
          <w:tcPr>
            <w:tcW w:w="1136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18–28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29–38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39–45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39,45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12,99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13,47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37,91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14,88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41,86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118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пятиклассников МАОУ "Лицей №68" справились с ВПР по русскому языку без «2».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54,26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5 классов МАОУ "Лицей №68" по русскому языку выше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0,55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выше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1,99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5,45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12,4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2,48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1,07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результата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22"/>
        <w:tblW w:w="9394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1107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13047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28,46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49,61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7747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62,88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29962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65,37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6,17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12320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45837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49,61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12,4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37,98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9,52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7,54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5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F8739F" w:rsidRPr="00F8739F" w:rsidRDefault="00F8739F" w:rsidP="005B4A22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126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2. Статистика по отметкам (распределение групп баллов %)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Normal1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519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96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96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0–11</w:t>
            </w:r>
          </w:p>
        </w:tc>
        <w:tc>
          <w:tcPr>
            <w:tcW w:w="1136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12–17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18–23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24–29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38,12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41,47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12,96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35,84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45,37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13,73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35,16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14,25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51,59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15,08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119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пятиклассников МАОУ "Лицей №68" справились с ВПР по русскому языку без «2».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42,86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5 классов МАОУ "Лицей №68" </w:t>
      </w: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биологии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16,59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16,24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11,57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15,8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0,83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выше результата, полученного на городском уровне и выше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1,35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результата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22"/>
        <w:tblW w:w="9394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1107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5113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37,09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42,06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6434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26617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58,07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4,85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12311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46057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42,06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2,38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55,56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18,47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выше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13,76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5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F8739F" w:rsidRPr="00F8739F" w:rsidRDefault="00F8739F" w:rsidP="005B4A22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spacing w:before="88" w:after="0" w:line="240" w:lineRule="auto"/>
        <w:ind w:hanging="1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истории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133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2. Статистика по отметкам (распределение групп баллов %)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Normal1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519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96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496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133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0–3</w:t>
            </w:r>
          </w:p>
        </w:tc>
        <w:tc>
          <w:tcPr>
            <w:tcW w:w="1136" w:type="dxa"/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4–7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08–11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shd w:val="clear" w:color="auto" w:fill="FFFFFF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12–15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39,99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16,56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42,46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17,84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33,52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19,26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45,86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2,26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Как видно из таблицы,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126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пятиклассников МАОУ "Лицей №68" справились с ВПР по русскому языку без «2».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48,88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5 классов МАОУ "Лицей №68"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13,56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11,42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7,67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2,26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15,58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результата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Style w:val="22"/>
        <w:tblW w:w="9394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1107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58,65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14871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32,12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36,09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7078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57,33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28184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60,88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12349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46387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36,09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5,26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58,65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26,53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выше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25,32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городского показателя.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F8739F" w:rsidRPr="00F8739F" w:rsidRDefault="00F8739F" w:rsidP="005B4A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before="88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в 2023 году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131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5B4A22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</w:t>
      </w:r>
    </w:p>
    <w:tbl>
      <w:tblPr>
        <w:tblStyle w:val="TableNormal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77"/>
        <w:gridCol w:w="1068"/>
        <w:gridCol w:w="766"/>
        <w:gridCol w:w="1068"/>
        <w:gridCol w:w="934"/>
        <w:gridCol w:w="1400"/>
      </w:tblGrid>
      <w:tr w:rsidR="00F8739F" w:rsidRPr="00F8739F" w:rsidTr="00F8739F">
        <w:trPr>
          <w:trHeight w:val="312"/>
        </w:trPr>
        <w:tc>
          <w:tcPr>
            <w:tcW w:w="3978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068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6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289"/>
        </w:trPr>
        <w:tc>
          <w:tcPr>
            <w:tcW w:w="3978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068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76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3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12"/>
        </w:trPr>
        <w:tc>
          <w:tcPr>
            <w:tcW w:w="1701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27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68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76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40,46</w:t>
            </w:r>
          </w:p>
        </w:tc>
        <w:tc>
          <w:tcPr>
            <w:tcW w:w="1068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35,82</w:t>
            </w:r>
          </w:p>
        </w:tc>
        <w:tc>
          <w:tcPr>
            <w:tcW w:w="934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140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8739F" w:rsidRPr="00F8739F" w:rsidTr="00F8739F">
        <w:trPr>
          <w:trHeight w:val="354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068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76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93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10,55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49,67</w:t>
            </w:r>
          </w:p>
        </w:tc>
      </w:tr>
      <w:tr w:rsidR="00F8739F" w:rsidRPr="00F8739F" w:rsidTr="00F8739F">
        <w:trPr>
          <w:trHeight w:val="312"/>
        </w:trPr>
        <w:tc>
          <w:tcPr>
            <w:tcW w:w="1701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068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38,62</w:t>
            </w:r>
          </w:p>
        </w:tc>
        <w:tc>
          <w:tcPr>
            <w:tcW w:w="1068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40,11</w:t>
            </w:r>
          </w:p>
        </w:tc>
        <w:tc>
          <w:tcPr>
            <w:tcW w:w="934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40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52,38</w:t>
            </w:r>
          </w:p>
        </w:tc>
      </w:tr>
      <w:tr w:rsidR="00F8739F" w:rsidRPr="00F8739F" w:rsidTr="00F8739F">
        <w:trPr>
          <w:trHeight w:val="252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1068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5,34</w:t>
            </w:r>
          </w:p>
        </w:tc>
        <w:tc>
          <w:tcPr>
            <w:tcW w:w="76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36,64</w:t>
            </w:r>
          </w:p>
        </w:tc>
        <w:tc>
          <w:tcPr>
            <w:tcW w:w="93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40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40,46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40,46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 классов МАОУ "Лицей №68" ниже на 1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2,38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9,67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РБ, ниже 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</w:t>
      </w:r>
      <w:proofErr w:type="gramEnd"/>
      <w:r w:rsidRPr="00F8739F">
        <w:rPr>
          <w:rFonts w:ascii="Times New Roman" w:eastAsia="Calibri" w:hAnsi="Times New Roman" w:cs="Times New Roman"/>
          <w:b/>
          <w:sz w:val="24"/>
          <w:szCs w:val="24"/>
        </w:rPr>
        <w:t>,34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3,82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7,02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535" w:type="dxa"/>
        <w:tblInd w:w="-5" w:type="dxa"/>
        <w:tblLook w:val="04A0" w:firstRow="1" w:lastRow="0" w:firstColumn="1" w:lastColumn="0" w:noHBand="0" w:noVBand="1"/>
      </w:tblPr>
      <w:tblGrid>
        <w:gridCol w:w="1701"/>
        <w:gridCol w:w="1713"/>
        <w:gridCol w:w="1122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701" w:type="dxa"/>
            <w:vMerge w:val="restart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701" w:type="dxa"/>
            <w:vMerge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3723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29,88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13664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29,08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51,15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7977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64,02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30962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3,05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5,02</w:t>
            </w:r>
          </w:p>
        </w:tc>
      </w:tr>
      <w:tr w:rsidR="00F8739F" w:rsidRPr="00F8739F" w:rsidTr="00F8739F">
        <w:tc>
          <w:tcPr>
            <w:tcW w:w="170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2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12461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46989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51,15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3,05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45,8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lastRenderedPageBreak/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 xml:space="preserve">Математика </w:t>
      </w:r>
    </w:p>
    <w:p w:rsidR="00F8739F" w:rsidRPr="00F8739F" w:rsidRDefault="00F8739F" w:rsidP="005B4A2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88" w:after="0" w:line="240" w:lineRule="auto"/>
        <w:ind w:firstLine="2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математике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136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"Лицей №68".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39F" w:rsidRPr="00F8739F" w:rsidRDefault="00F8739F" w:rsidP="005B4A2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</w:t>
      </w:r>
    </w:p>
    <w:p w:rsidR="00F8739F" w:rsidRPr="00F8739F" w:rsidRDefault="00F8739F" w:rsidP="00F8739F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91"/>
        <w:gridCol w:w="917"/>
        <w:gridCol w:w="993"/>
        <w:gridCol w:w="850"/>
        <w:gridCol w:w="941"/>
        <w:gridCol w:w="1521"/>
      </w:tblGrid>
      <w:tr w:rsidR="00F8739F" w:rsidRPr="00F8739F" w:rsidTr="00F8739F">
        <w:trPr>
          <w:trHeight w:val="306"/>
        </w:trPr>
        <w:tc>
          <w:tcPr>
            <w:tcW w:w="399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91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4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2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6"/>
        </w:trPr>
        <w:tc>
          <w:tcPr>
            <w:tcW w:w="3992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1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4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2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6"/>
        </w:trPr>
        <w:tc>
          <w:tcPr>
            <w:tcW w:w="1701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29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1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47,66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94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52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40,84</w:t>
            </w:r>
          </w:p>
        </w:tc>
      </w:tr>
      <w:tr w:rsidR="00F8739F" w:rsidRPr="00F8739F" w:rsidTr="00F8739F">
        <w:trPr>
          <w:trHeight w:val="306"/>
        </w:trPr>
        <w:tc>
          <w:tcPr>
            <w:tcW w:w="1701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91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94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152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47,73</w:t>
            </w:r>
          </w:p>
        </w:tc>
      </w:tr>
      <w:tr w:rsidR="00F8739F" w:rsidRPr="00F8739F" w:rsidTr="00F8739F">
        <w:trPr>
          <w:trHeight w:val="306"/>
        </w:trPr>
        <w:tc>
          <w:tcPr>
            <w:tcW w:w="1701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91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40,59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4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12,23</w:t>
            </w:r>
          </w:p>
        </w:tc>
        <w:tc>
          <w:tcPr>
            <w:tcW w:w="152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52,43</w:t>
            </w:r>
          </w:p>
        </w:tc>
      </w:tr>
      <w:tr w:rsidR="00F8739F" w:rsidRPr="00F8739F" w:rsidTr="00F8739F">
        <w:trPr>
          <w:trHeight w:val="306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№68»</w:t>
            </w:r>
          </w:p>
        </w:tc>
        <w:tc>
          <w:tcPr>
            <w:tcW w:w="91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33,09</w:t>
            </w:r>
          </w:p>
        </w:tc>
        <w:tc>
          <w:tcPr>
            <w:tcW w:w="94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2,21</w:t>
            </w:r>
          </w:p>
        </w:tc>
        <w:tc>
          <w:tcPr>
            <w:tcW w:w="152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35,3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МАОУ "Лицей №68"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35,3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 классов МАОУ "Лицей №68"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17,13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среднего значения по городу,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12,42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показателей РБ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12,72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b/>
          <w:sz w:val="24"/>
          <w:szCs w:val="24"/>
          <w:lang w:val="ba-RU"/>
        </w:rPr>
        <w:t>2,21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10,01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ниже результата, полученного на городском уровне, но ниже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6,74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tbl>
      <w:tblPr>
        <w:tblStyle w:val="22"/>
        <w:tblW w:w="9394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1107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"Лицей №68" 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  <w:vMerge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107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34,56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28,03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13820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29,65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0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60,29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7611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62,67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30083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64,53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07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12147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46622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МАОУ “Лицей №68”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60,29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5,15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34,56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 работы понизили свои отметки, что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6,01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выше республиканских показателей и на </w:t>
      </w:r>
      <w:r w:rsidRPr="00F8739F">
        <w:rPr>
          <w:rFonts w:ascii="Times New Roman" w:eastAsia="Calibri" w:hAnsi="Times New Roman" w:cs="Times New Roman"/>
          <w:b/>
          <w:sz w:val="24"/>
          <w:szCs w:val="24"/>
        </w:rPr>
        <w:t>1,46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F8739F" w:rsidRPr="00F8739F" w:rsidRDefault="00F8739F" w:rsidP="005B4A22">
      <w:pPr>
        <w:widowControl w:val="0"/>
        <w:numPr>
          <w:ilvl w:val="0"/>
          <w:numId w:val="12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72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992"/>
        <w:gridCol w:w="851"/>
        <w:gridCol w:w="993"/>
        <w:gridCol w:w="1558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38,05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48,78</w:t>
            </w:r>
          </w:p>
        </w:tc>
      </w:tr>
      <w:tr w:rsidR="00F8739F" w:rsidRPr="00F8739F" w:rsidTr="00F8739F">
        <w:trPr>
          <w:trHeight w:val="279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36,37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55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57,89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34,67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45,18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60,51</w:t>
            </w:r>
          </w:p>
        </w:tc>
      </w:tr>
      <w:tr w:rsidR="00F8739F" w:rsidRPr="00F8739F" w:rsidTr="00F8739F">
        <w:trPr>
          <w:trHeight w:val="7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34,72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99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61,11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61,11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выше на 1,11%. выше среднего значения по городу, однако на выше 4,01%. ниже показателей РБ и на выше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12,33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16,67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участников, что на 1,33% выше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4,05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Биология 6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43,06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33,89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58,78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6980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60,51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11584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47,22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удалось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9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,72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43,06 % участников работы понизили свои отметки, что на 11,2 % ниже республиканских показателей и на 12,15 %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F8739F" w:rsidRPr="00F8739F" w:rsidRDefault="00F8739F" w:rsidP="005B4A22">
      <w:pPr>
        <w:widowControl w:val="0"/>
        <w:numPr>
          <w:ilvl w:val="0"/>
          <w:numId w:val="13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81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709"/>
        <w:gridCol w:w="992"/>
        <w:gridCol w:w="992"/>
        <w:gridCol w:w="1418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F8739F" w:rsidRPr="00F8739F" w:rsidTr="00F8739F">
        <w:trPr>
          <w:trHeight w:val="317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38,86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58,02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43,17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60,53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30,86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51,85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66,66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66,66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выше на 6,66%. среднего значения по городу, выше на 5,61 %.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14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14,818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участников, что на 3,36%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1,02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История 6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657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46,91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32,17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6691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28,68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45,68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3492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57,94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14881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63,78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7,54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23331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45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7,4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46,91 % участников работы понизили свои отметки, что на 12 % выше республиканских показателей и на 19 %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</w:p>
    <w:p w:rsidR="00F8739F" w:rsidRPr="00F8739F" w:rsidRDefault="00F8739F" w:rsidP="005B4A22">
      <w:pPr>
        <w:widowControl w:val="0"/>
        <w:numPr>
          <w:ilvl w:val="0"/>
          <w:numId w:val="13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обществознанию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51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992"/>
        <w:gridCol w:w="1418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39,54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14,38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54,04</w:t>
            </w:r>
          </w:p>
        </w:tc>
      </w:tr>
      <w:tr w:rsidR="00F8739F" w:rsidRPr="00F8739F" w:rsidTr="00F8739F">
        <w:trPr>
          <w:trHeight w:val="31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37,57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43,32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57,93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36,71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44,72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14,54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59,26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418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50,98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50,98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ниже на 9,66%. среднего значения по городу, ниже на 7,03 %.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3,96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7,84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участников, что на 7% ниже результата, полученного на городском уровне, и на 7 %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Обществознание 6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657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8516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36,76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50,98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54,63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13637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58,87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23177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50,98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7,84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41,18 % участников работы понизили свои отметки, что на 3 % выше республиканских показателей и на 3 %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6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 xml:space="preserve">География </w:t>
      </w:r>
    </w:p>
    <w:p w:rsidR="00F8739F" w:rsidRPr="00F8739F" w:rsidRDefault="00F8739F" w:rsidP="005B4A22">
      <w:pPr>
        <w:widowControl w:val="0"/>
        <w:numPr>
          <w:ilvl w:val="0"/>
          <w:numId w:val="13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2023 года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географии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51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993"/>
        <w:gridCol w:w="850"/>
        <w:gridCol w:w="851"/>
        <w:gridCol w:w="850"/>
        <w:gridCol w:w="1559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38,82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12,56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57,38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35,36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48,67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62,16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49,75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63,78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99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51,92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40,39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40,39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6-х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ниже на 23,26%. среднего значения по городу, ниже на 22 %.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17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3,85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участников, что на 11% ниже результата, полученного на городском уровне, и на 10%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8739F">
        <w:rPr>
          <w:rFonts w:ascii="Times New Roman" w:eastAsia="Calibri" w:hAnsi="Times New Roman" w:cs="Times New Roman"/>
          <w:b/>
          <w:sz w:val="24"/>
          <w:szCs w:val="24"/>
        </w:rPr>
        <w:t>География  6</w:t>
      </w:r>
      <w:proofErr w:type="gramEnd"/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657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34,62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34,74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30,99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3534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14663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62,97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6095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23290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57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34 % участников работы понизили свои отметки, что на 1,4 % выше республиканских показателей и на 0,4 %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Математика</w:t>
      </w:r>
    </w:p>
    <w:p w:rsidR="00F8739F" w:rsidRPr="00F8739F" w:rsidRDefault="00F8739F" w:rsidP="005B4A22">
      <w:pPr>
        <w:widowControl w:val="0"/>
        <w:numPr>
          <w:ilvl w:val="0"/>
          <w:numId w:val="14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2023 году в ВПР по математике приняли участие 111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1701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50,42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39,25</w:t>
            </w:r>
          </w:p>
        </w:tc>
      </w:tr>
      <w:tr w:rsidR="00F8739F" w:rsidRPr="00F8739F" w:rsidTr="00F8739F">
        <w:trPr>
          <w:trHeight w:val="252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47,94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10,26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45,33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36,24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12,42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48,66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58,56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25,23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33,34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Как видно из таблицы, не справились с ВПР по математике 8,11%учащихся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33,34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ниже на 15%. среднего значения по городу, однако на 12 %.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11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8,11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участников, что на 4%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Математика 7 класс Общая гистограмма отметок. Распределение групп баллов в %</w:t>
      </w:r>
    </w:p>
    <w:tbl>
      <w:tblPr>
        <w:tblStyle w:val="22"/>
        <w:tblW w:w="9252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965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6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21,62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24,87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71,17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6932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29392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10847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43190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более 71% тестируемых подтвердили свои отметки, повысить свои результаты удалось 7,21% обучающихся, писавших работу; отметим, что 21,62 % участников работы понизили свои отметки, что на 3% выше республиканских показателей и на 8 %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</w:p>
    <w:p w:rsidR="00F8739F" w:rsidRPr="00F8739F" w:rsidRDefault="00F8739F" w:rsidP="005B4A22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по русскому языку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108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>-х классов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1"/>
        <w:gridCol w:w="850"/>
        <w:gridCol w:w="992"/>
        <w:gridCol w:w="1843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45-51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44,93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33,83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43,08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39,17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8,21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47,38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41,88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40,41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184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49,65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843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38,89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38,89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 ниже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на 11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%.выше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среднего значения по городу, однако на 9 %.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5,56 % участников, что на 4%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Русский язык 7 класс Общая гистограмма отметок. Распределение групп баллов в %</w:t>
      </w:r>
    </w:p>
    <w:tbl>
      <w:tblPr>
        <w:tblStyle w:val="22"/>
        <w:tblW w:w="9252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965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6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43,52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3234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12071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27,27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7402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65,26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30111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68,02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5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11345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44273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55,56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удалось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1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43 % участников работы понизили свои отметки, что на 4% ниже республиканских показателей и на 6 %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</w:p>
    <w:p w:rsidR="00F8739F" w:rsidRPr="00F8739F" w:rsidRDefault="00F8739F" w:rsidP="005B4A22">
      <w:pPr>
        <w:widowControl w:val="0"/>
        <w:numPr>
          <w:ilvl w:val="0"/>
          <w:numId w:val="19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</w:t>
      </w:r>
      <w:proofErr w:type="gramStart"/>
      <w:r w:rsidRPr="00F8739F">
        <w:rPr>
          <w:rFonts w:ascii="Times New Roman" w:eastAsia="Times New Roman" w:hAnsi="Times New Roman" w:cs="Times New Roman"/>
          <w:sz w:val="24"/>
          <w:szCs w:val="24"/>
        </w:rPr>
        <w:t>2023  году</w:t>
      </w:r>
      <w:proofErr w:type="gram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приняли участие 52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класса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992"/>
        <w:gridCol w:w="851"/>
        <w:gridCol w:w="850"/>
        <w:gridCol w:w="1559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43,02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48,86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41,01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56,93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36,74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17,93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59,45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55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40,38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40,38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ниже на 19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%.среднего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 16 %. выше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8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1,92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участников, что на 15%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13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Биология 7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33,96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57,27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9328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60,87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6,66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4015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15337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48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тестируемых подтвердили свои отметки, повысить свои результаты 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удалось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1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,92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50 % участников работы понизили свои отметки, что на 9 % ниже республиканских показателей и на 12 %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</w:p>
    <w:p w:rsidR="00F8739F" w:rsidRPr="00F8739F" w:rsidRDefault="00F8739F" w:rsidP="005B4A22">
      <w:pPr>
        <w:widowControl w:val="0"/>
        <w:numPr>
          <w:ilvl w:val="0"/>
          <w:numId w:val="16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</w:t>
      </w:r>
      <w:proofErr w:type="gramStart"/>
      <w:r w:rsidRPr="00F8739F">
        <w:rPr>
          <w:rFonts w:ascii="Times New Roman" w:eastAsia="Times New Roman" w:hAnsi="Times New Roman" w:cs="Times New Roman"/>
          <w:sz w:val="24"/>
          <w:szCs w:val="24"/>
        </w:rPr>
        <w:t>2023  году</w:t>
      </w:r>
      <w:proofErr w:type="gram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 ВПР по обществознанию приняли участие 25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7-х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709"/>
        <w:gridCol w:w="851"/>
        <w:gridCol w:w="992"/>
        <w:gridCol w:w="709"/>
        <w:gridCol w:w="1701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41,95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37,85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10,33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48,18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70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39,87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40,97</w:t>
            </w:r>
          </w:p>
        </w:tc>
        <w:tc>
          <w:tcPr>
            <w:tcW w:w="70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53,34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42,27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55,27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709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72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выше на 17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  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 19 %. выше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24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20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участников, что на 7% выше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8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Обществознание 7 класс Общая гистограмма отметок. 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5846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3885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15071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56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16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28 % участников работы понизили свои отметки, что на 4% выше республиканских показателей и на 1 %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F8739F" w:rsidRPr="00F8739F" w:rsidRDefault="00F8739F" w:rsidP="005B4A22">
      <w:pPr>
        <w:widowControl w:val="0"/>
        <w:numPr>
          <w:ilvl w:val="0"/>
          <w:numId w:val="17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Весной </w:t>
      </w:r>
      <w:proofErr w:type="gramStart"/>
      <w:r w:rsidRPr="00F8739F">
        <w:rPr>
          <w:rFonts w:ascii="Times New Roman" w:eastAsia="Times New Roman" w:hAnsi="Times New Roman" w:cs="Times New Roman"/>
          <w:sz w:val="24"/>
          <w:szCs w:val="24"/>
        </w:rPr>
        <w:t>2023  году</w:t>
      </w:r>
      <w:proofErr w:type="gram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 ВПР по географии приняли участие 26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7-х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“Лицей №68”.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2.Статистика по отметкам (распределение групп баллов %).</w:t>
      </w:r>
    </w:p>
    <w:tbl>
      <w:tblPr>
        <w:tblStyle w:val="TableNormal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992"/>
        <w:gridCol w:w="992"/>
        <w:gridCol w:w="992"/>
        <w:gridCol w:w="1560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51,71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30,74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38,06</w:t>
            </w:r>
          </w:p>
        </w:tc>
      </w:tr>
      <w:tr w:rsidR="00F8739F" w:rsidRPr="00F8739F" w:rsidTr="00F8739F">
        <w:trPr>
          <w:trHeight w:val="405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47,84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46,08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35,31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7,02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42,33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51,85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40,74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40,74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 ниже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  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 6 % 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23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7,41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участников, что на 0%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География 7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848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1691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46,95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6048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40,96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59,26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50,28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8316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56,33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14764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59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33 % участников работы понизили свои отметки, что на 5 % выше республиканских показателей и на 5%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F8739F" w:rsidRPr="00F8739F" w:rsidRDefault="00F8739F" w:rsidP="005B4A22">
      <w:pPr>
        <w:widowControl w:val="0"/>
        <w:numPr>
          <w:ilvl w:val="0"/>
          <w:numId w:val="18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2023 году в ВПР по истории приняли участие 54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7-х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992"/>
        <w:gridCol w:w="851"/>
        <w:gridCol w:w="992"/>
        <w:gridCol w:w="1701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41,59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37,48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52,43</w:t>
            </w:r>
          </w:p>
        </w:tc>
      </w:tr>
      <w:tr w:rsidR="00F8739F" w:rsidRPr="00F8739F" w:rsidTr="00F8739F">
        <w:trPr>
          <w:trHeight w:val="421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992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42,58</w:t>
            </w:r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16,69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59,27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33,31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43,19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63,58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992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851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57,41</w:t>
            </w:r>
          </w:p>
        </w:tc>
        <w:tc>
          <w:tcPr>
            <w:tcW w:w="992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57,41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57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ниже на 6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  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 2%. ниже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5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0 % участников, что на 20%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16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История 7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890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28,16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25,95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58,19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63,62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13,65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14306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46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7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 обучающихся, писавших работу; отметим, что 46 % участников работы </w:t>
      </w:r>
      <w:r w:rsidRPr="00F8739F">
        <w:rPr>
          <w:rFonts w:ascii="Times New Roman" w:eastAsia="Calibri" w:hAnsi="Times New Roman" w:cs="Times New Roman"/>
          <w:sz w:val="24"/>
          <w:szCs w:val="24"/>
        </w:rPr>
        <w:lastRenderedPageBreak/>
        <w:t>понизили свои отметки, что на 23 % ниже республиканских показателей и на 12 % ниже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widowControl w:val="0"/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</w:t>
      </w:r>
    </w:p>
    <w:p w:rsidR="00F8739F" w:rsidRPr="00F8739F" w:rsidRDefault="00F8739F" w:rsidP="005B4A22">
      <w:pPr>
        <w:widowControl w:val="0"/>
        <w:numPr>
          <w:ilvl w:val="0"/>
          <w:numId w:val="33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proofErr w:type="gramEnd"/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2023 году в ВПР по английскому языку приняли участие 106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7-х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992"/>
        <w:gridCol w:w="850"/>
        <w:gridCol w:w="1419"/>
      </w:tblGrid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300"/>
        </w:trPr>
        <w:tc>
          <w:tcPr>
            <w:tcW w:w="39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850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29,91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41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40,02</w:t>
            </w:r>
          </w:p>
        </w:tc>
      </w:tr>
      <w:tr w:rsidR="00F8739F" w:rsidRPr="00F8739F" w:rsidTr="00F8739F">
        <w:trPr>
          <w:trHeight w:val="397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43,46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35,69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47,18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36,07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13,49</w:t>
            </w:r>
          </w:p>
        </w:tc>
        <w:tc>
          <w:tcPr>
            <w:tcW w:w="141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49,56</w:t>
            </w:r>
          </w:p>
        </w:tc>
      </w:tr>
      <w:tr w:rsidR="00F8739F" w:rsidRPr="00F8739F" w:rsidTr="00F8739F">
        <w:trPr>
          <w:trHeight w:val="300"/>
        </w:trPr>
        <w:tc>
          <w:tcPr>
            <w:tcW w:w="1418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851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850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35,85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419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61,32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61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>выше на 12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  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 14%. выше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11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20 % участников, что на 7% выше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9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</w:t>
      </w:r>
      <w:proofErr w:type="gramStart"/>
      <w:r w:rsidRPr="00F8739F">
        <w:rPr>
          <w:rFonts w:ascii="Times New Roman" w:eastAsia="Calibri" w:hAnsi="Times New Roman" w:cs="Times New Roman"/>
          <w:b/>
          <w:sz w:val="24"/>
          <w:szCs w:val="24"/>
        </w:rPr>
        <w:t>язык  7</w:t>
      </w:r>
      <w:proofErr w:type="gramEnd"/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890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43,27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15257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37,67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66,98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4871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53,63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24127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59,57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2,76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9082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40503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66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3</w:t>
      </w:r>
      <w:r w:rsidRPr="00F8739F">
        <w:rPr>
          <w:rFonts w:ascii="Times New Roman" w:eastAsia="Calibri" w:hAnsi="Times New Roman" w:cs="Times New Roman"/>
          <w:sz w:val="24"/>
          <w:szCs w:val="24"/>
        </w:rPr>
        <w:t>% обучающихся, писавших работу; отметим, что 30% участников работы понизили свои отметки, что на 0,23 % выше республиканских показателей и на 1 %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7 класс</w:t>
      </w:r>
    </w:p>
    <w:p w:rsidR="00F8739F" w:rsidRPr="00F8739F" w:rsidRDefault="00F8739F" w:rsidP="00F8739F">
      <w:pPr>
        <w:widowControl w:val="0"/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Физика </w:t>
      </w:r>
    </w:p>
    <w:p w:rsidR="00F8739F" w:rsidRPr="00F8739F" w:rsidRDefault="00F8739F" w:rsidP="005B4A22">
      <w:pPr>
        <w:widowControl w:val="0"/>
        <w:numPr>
          <w:ilvl w:val="0"/>
          <w:numId w:val="34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proofErr w:type="gramEnd"/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Весной </w:t>
      </w:r>
      <w:proofErr w:type="gramStart"/>
      <w:r w:rsidRPr="00F8739F">
        <w:rPr>
          <w:rFonts w:ascii="Times New Roman" w:eastAsia="Times New Roman" w:hAnsi="Times New Roman" w:cs="Times New Roman"/>
          <w:sz w:val="24"/>
          <w:szCs w:val="24"/>
        </w:rPr>
        <w:t>2023  году</w:t>
      </w:r>
      <w:proofErr w:type="gram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в ВПР по физике приняли участие 59 обучающихся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7-х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классов МАОУ “Лицей №68”.</w:t>
      </w:r>
    </w:p>
    <w:p w:rsidR="00F8739F" w:rsidRPr="00F8739F" w:rsidRDefault="00F8739F" w:rsidP="005B4A22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Статистика по отметкам (распределение групп баллов %).</w:t>
      </w:r>
    </w:p>
    <w:tbl>
      <w:tblPr>
        <w:tblStyle w:val="TableNormal1"/>
        <w:tblW w:w="948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2439"/>
        <w:gridCol w:w="1085"/>
        <w:gridCol w:w="1084"/>
        <w:gridCol w:w="948"/>
        <w:gridCol w:w="1084"/>
        <w:gridCol w:w="1490"/>
      </w:tblGrid>
      <w:tr w:rsidR="00F8739F" w:rsidRPr="00F8739F" w:rsidTr="00F8739F">
        <w:trPr>
          <w:trHeight w:val="229"/>
        </w:trPr>
        <w:tc>
          <w:tcPr>
            <w:tcW w:w="3794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F8739F" w:rsidRPr="00F8739F" w:rsidTr="00F8739F">
        <w:trPr>
          <w:trHeight w:val="229"/>
        </w:trPr>
        <w:tc>
          <w:tcPr>
            <w:tcW w:w="3794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739F" w:rsidRPr="00F8739F" w:rsidTr="00F8739F">
        <w:trPr>
          <w:trHeight w:val="229"/>
        </w:trPr>
        <w:tc>
          <w:tcPr>
            <w:tcW w:w="1355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3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44,59</w:t>
            </w:r>
          </w:p>
        </w:tc>
      </w:tr>
      <w:tr w:rsidR="00F8739F" w:rsidRPr="00F8739F" w:rsidTr="00F8739F">
        <w:trPr>
          <w:trHeight w:val="141"/>
        </w:trPr>
        <w:tc>
          <w:tcPr>
            <w:tcW w:w="1355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РБ</w:t>
            </w:r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42,92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13,52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51,27</w:t>
            </w:r>
          </w:p>
        </w:tc>
      </w:tr>
      <w:tr w:rsidR="00F8739F" w:rsidRPr="00F8739F" w:rsidTr="00F8739F">
        <w:trPr>
          <w:trHeight w:val="229"/>
        </w:trPr>
        <w:tc>
          <w:tcPr>
            <w:tcW w:w="1355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5,62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39,82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37,73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54,56</w:t>
            </w:r>
          </w:p>
        </w:tc>
      </w:tr>
      <w:tr w:rsidR="00F8739F" w:rsidRPr="00F8739F" w:rsidTr="00F8739F">
        <w:trPr>
          <w:trHeight w:val="229"/>
        </w:trPr>
        <w:tc>
          <w:tcPr>
            <w:tcW w:w="1355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68»</w:t>
            </w:r>
          </w:p>
        </w:tc>
        <w:tc>
          <w:tcPr>
            <w:tcW w:w="108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08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40,68</w:t>
            </w:r>
          </w:p>
        </w:tc>
        <w:tc>
          <w:tcPr>
            <w:tcW w:w="948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47,46</w:t>
            </w:r>
          </w:p>
        </w:tc>
        <w:tc>
          <w:tcPr>
            <w:tcW w:w="1084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490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54,24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>«Лицей № 68»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54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 7-х классов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соответствует </w:t>
      </w:r>
      <w:proofErr w:type="gramStart"/>
      <w:r w:rsidRPr="00F8739F">
        <w:rPr>
          <w:rFonts w:ascii="Times New Roman" w:eastAsia="Calibri" w:hAnsi="Times New Roman" w:cs="Times New Roman"/>
          <w:sz w:val="24"/>
          <w:szCs w:val="24"/>
        </w:rPr>
        <w:t>%  среднего</w:t>
      </w:r>
      <w:proofErr w:type="gramEnd"/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значения по городу, однако на3%. выше показателей РБ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10</w:t>
      </w:r>
      <w:r w:rsidRPr="00F8739F">
        <w:rPr>
          <w:rFonts w:ascii="Times New Roman" w:eastAsia="Calibri" w:hAnsi="Times New Roman" w:cs="Times New Roman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Оценку «5» получили 6,78 % участников, что на 10% выше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>7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% выше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8739F">
        <w:rPr>
          <w:rFonts w:ascii="Times New Roman" w:eastAsia="Calibri" w:hAnsi="Times New Roman" w:cs="Times New Roman"/>
          <w:b/>
          <w:sz w:val="24"/>
          <w:szCs w:val="24"/>
        </w:rPr>
        <w:t>Физика  7</w:t>
      </w:r>
      <w:proofErr w:type="gramEnd"/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 класс Общая гистограмма отметок. Распределение групп баллов в %</w:t>
      </w: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F873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«Лицей № 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rPr>
          <w:trHeight w:val="890"/>
        </w:trPr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18,64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5665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25,58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57,69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14278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64,47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28,81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МАОУ </w:t>
      </w:r>
      <w:r w:rsidRPr="00F8739F">
        <w:rPr>
          <w:rFonts w:ascii="Times New Roman" w:eastAsia="Calibri" w:hAnsi="Times New Roman" w:cs="Times New Roman"/>
          <w:bCs/>
          <w:sz w:val="24"/>
          <w:szCs w:val="24"/>
        </w:rPr>
        <w:t xml:space="preserve">«Лицей № 68»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52 </w:t>
      </w:r>
      <w:r w:rsidRPr="00F8739F">
        <w:rPr>
          <w:rFonts w:ascii="Times New Roman" w:eastAsia="Calibri" w:hAnsi="Times New Roman" w:cs="Times New Roman"/>
          <w:sz w:val="24"/>
          <w:szCs w:val="24"/>
        </w:rPr>
        <w:t>% тестируемых подтвердили свои отметки, повысить свои результаты удалось</w:t>
      </w:r>
      <w:r w:rsidRPr="00F8739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 28%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обучающихся, писавших работу; отметим, что 18% участников работы понизили свои отметки, что на 8 % выше республиканских показателей и на 2 % выше городского показателя.</w:t>
      </w:r>
      <w:r w:rsidRPr="00F8739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8"/>
          <w:szCs w:val="28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8"/>
          <w:szCs w:val="28"/>
        </w:rPr>
      </w:pPr>
      <w:r w:rsidRPr="00F8739F">
        <w:rPr>
          <w:rFonts w:ascii="Times New Roman" w:eastAsia="Calibri" w:hAnsi="Times New Roman" w:cs="Times New Roman"/>
          <w:b/>
          <w:sz w:val="28"/>
          <w:szCs w:val="28"/>
        </w:rPr>
        <w:t xml:space="preserve">Русский язык  </w:t>
      </w:r>
    </w:p>
    <w:p w:rsidR="00F8739F" w:rsidRPr="00F8739F" w:rsidRDefault="00F8739F" w:rsidP="005B4A22">
      <w:pPr>
        <w:widowControl w:val="0"/>
        <w:numPr>
          <w:ilvl w:val="0"/>
          <w:numId w:val="5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русскому языку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113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ahoma" w:eastAsia="Calibri" w:hAnsi="Tahoma" w:cs="Tahoma"/>
          <w:color w:val="000000"/>
          <w:sz w:val="16"/>
          <w:szCs w:val="16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37,76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35,92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43,21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33,53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44,14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36,28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7,96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44,24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ниже </w:t>
      </w:r>
      <w:proofErr w:type="gram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на  12</w:t>
      </w:r>
      <w:proofErr w:type="gram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,03% среднего значения по городу, на 9,42% ниже результатов по РБ, и на 3,16 %.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7,96 % участников,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4,2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ниже результатов, полученного на городском уровне, на 2,5 % ниже регионального уровня, на 1% ниже результатов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2548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25,22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23,51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6556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64,89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29215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68,55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8,85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9,89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3384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7,94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10103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42624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64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тестируемых подтвердили свои отметки, повысить свои результаты удалось 9% обучающихся, писавших работу; отметим, что 26,5 % участников работы понизили свои отметки, что на 1 % выше республиканских показателей и на 3 % выше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   </w:t>
      </w:r>
    </w:p>
    <w:p w:rsidR="00F8739F" w:rsidRPr="00F8739F" w:rsidRDefault="00F8739F" w:rsidP="005B4A22">
      <w:pPr>
        <w:widowControl w:val="0"/>
        <w:numPr>
          <w:ilvl w:val="0"/>
          <w:numId w:val="29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математике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108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9,49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53,97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35,29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4,84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9,26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24,07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24,07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ниже на 17,27% среднего значения по городу, на 15,7% ниже результатов по РБ </w:t>
      </w:r>
      <w:proofErr w:type="gram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и  на</w:t>
      </w:r>
      <w:proofErr w:type="gram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9,2 %.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никто из участников не получил,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4,84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ниже результатов, полученного на городском уровне,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4,47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ниже регионального уровня и на 3,74% ниже результатов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11326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26,98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28832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68,67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10025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41993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77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тестируемых подтвердили свои отметки, повысить свои результаты удалось только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 учащемуся (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%); отметим, что 23 % участников работы понизили свои отметки, что на 6,5% ниже республиканских показателей и на 6% ниже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</w:t>
      </w:r>
    </w:p>
    <w:p w:rsidR="00F8739F" w:rsidRPr="00F8739F" w:rsidRDefault="00F8739F" w:rsidP="005B4A22">
      <w:pPr>
        <w:widowControl w:val="0"/>
        <w:numPr>
          <w:ilvl w:val="0"/>
          <w:numId w:val="4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географии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46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8,93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48,62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8,12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41,48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9,27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32,61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19,57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52,18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выше на 0,7% среднего значения по городу, на 1,4% выше среднего значения по РБ и на 9,7%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19,6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участников,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10,3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выше результатов, полученных на городском и республиканском уровнях, а также на 11,5% выше результата по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54,89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8597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59,28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3,82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14539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54% тестируемых подтвердили свои отметки, повысить свои результаты удалось 8,7%; отметим, что 37% участников работы понизили свои отметки, это на одном уровне с республиканскими показателями и на 2,5 % ниже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lastRenderedPageBreak/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  </w:t>
      </w:r>
    </w:p>
    <w:p w:rsidR="00F8739F" w:rsidRPr="00F8739F" w:rsidRDefault="00F8739F" w:rsidP="005B4A22">
      <w:pPr>
        <w:widowControl w:val="0"/>
        <w:numPr>
          <w:ilvl w:val="0"/>
          <w:numId w:val="30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истории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28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14,09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3,14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36,88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43,55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16,43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31,19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35,71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71,4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выше </w:t>
      </w:r>
      <w:proofErr w:type="gram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на  5</w:t>
      </w:r>
      <w:proofErr w:type="gram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,24% среднего значения по городу, на 11,42% выше результатов по РБ и на 18,7 %.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35,71 % участников,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13,8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выше результатов, полученного на городском уровне,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19,3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выше регионального уровня, на 21,6% выше результатов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25,37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60,87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9243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65,46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9,17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3274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14158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64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17,8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обучающихся, писавших работу; отметим, что 18 % участников работы понизили свои отметки, что на 8 % ниже республиканских и городских показателей.</w:t>
      </w:r>
    </w:p>
    <w:p w:rsidR="00F8739F" w:rsidRPr="00F8739F" w:rsidRDefault="00F8739F" w:rsidP="00F873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F8739F" w:rsidRPr="00F8739F" w:rsidRDefault="00F8739F" w:rsidP="005B4A22">
      <w:pPr>
        <w:widowControl w:val="0"/>
        <w:numPr>
          <w:ilvl w:val="0"/>
          <w:numId w:val="6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обществознанию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45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34,03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10,18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44,23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38,21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12,13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41,31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40,77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13,33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37,77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ниже на 16,54% среднего значения по городу, на 12,57%. ниже показателей РБ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6,44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%. ниже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13,33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участников, что на 0,2% ниже результата, полученного на городском уровне, однако выше на 1,2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6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выше регионального уровня и на 3,1% выше уровня </w:t>
      </w:r>
      <w:proofErr w:type="gram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РФ..</w:t>
      </w:r>
      <w:proofErr w:type="gramEnd"/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36,54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5051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35,84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56,39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8431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59,82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7,06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14128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62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тестируемых подтвердили свои отметки, повысить свои результаты удалось 4,44% обучающихся, писавших работу; отметим, что 33% участников работы понизили свои отметки, что примерно на одном уровне с городскими и республиканскими показателями.</w:t>
      </w:r>
    </w:p>
    <w:p w:rsidR="00F8739F" w:rsidRPr="00F8739F" w:rsidRDefault="00F8739F" w:rsidP="00F8739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F8739F" w:rsidRPr="00F8739F" w:rsidRDefault="00F8739F" w:rsidP="005B4A22">
      <w:pPr>
        <w:widowControl w:val="0"/>
        <w:numPr>
          <w:ilvl w:val="0"/>
          <w:numId w:val="7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физике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50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46,69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33,88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39,68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12,94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37,95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39,96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17,48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68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выше на 10,5% среднего значения по городу, на 15,4%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выще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показателей РБ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24,16</w:t>
      </w:r>
      <w:proofErr w:type="gram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 выше</w:t>
      </w:r>
      <w:proofErr w:type="gram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участников,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3,5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выше российского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26,24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3609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25,95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9083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65,32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8,73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3278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13909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74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только 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обучающихся, писавших работу; отметим, что 24% участников работы понизили свои отметки, что на 2,2 % ниже республиканских показателей и на 2 % ниже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p w:rsidR="00F8739F" w:rsidRPr="00F8739F" w:rsidRDefault="00F8739F" w:rsidP="005B4A22">
      <w:pPr>
        <w:widowControl w:val="0"/>
        <w:numPr>
          <w:ilvl w:val="0"/>
          <w:numId w:val="28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химии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21 обучающийся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p w:rsidR="00F8739F" w:rsidRPr="00F8739F" w:rsidRDefault="00F8739F" w:rsidP="00F8739F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39,25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18,68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21,74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25,35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45,34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26,99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52,38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  <w:vAlign w:val="center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95,2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выше на 22,9% среднего значения по городу, на 31,2 % выше показателей РБ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37,3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%. 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52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участников, что на 2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5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выше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33,7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выше российского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13,87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13,67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9821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68,72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22,32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17,61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3476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66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тестируемых подтвердили свои отметки, повысить свои результаты удалось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28,6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обучающихся, писавших работу; отметим, что только 4,76% участников работы понизили свои отметки, что на 8,9 % ниже республиканских показателей и на 9,1 % ниже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8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:rsidR="00F8739F" w:rsidRPr="00F8739F" w:rsidRDefault="00F8739F" w:rsidP="005B4A22">
      <w:pPr>
        <w:widowControl w:val="0"/>
        <w:numPr>
          <w:ilvl w:val="0"/>
          <w:numId w:val="8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биологии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43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37,32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43,47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10,71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40,09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46,28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10,45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34,88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34,88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ниже на 21,85% среднего значения по городу, на 19,3% ниже республиканских показателей и на 11,14% ниже данных по РФ.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никто из участников не получил,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10,45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ниже результата, полученного на городском уровне, и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8,7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ниже регионального уровня.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32,46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32,68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59,78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5791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61,74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7,77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5,59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60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тестируемых подтвердили свои отметки, повысить свои результаты удалось только 2,3% обучающихся, писавших работу; отметим, что 37,21% участников работы понизили свои отметки, что на 4,5% выше республиканских показателей и на 4,8% выше городского показателя.</w:t>
      </w:r>
      <w:r w:rsidRPr="00F873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</w:pPr>
      <w:r w:rsidRPr="00F8739F">
        <w:rPr>
          <w:rFonts w:ascii="Times New Roman" w:eastAsia="Calibri" w:hAnsi="Times New Roman" w:cs="Times New Roman"/>
          <w:b/>
          <w:smallCaps/>
          <w:sz w:val="24"/>
          <w:szCs w:val="24"/>
          <w:u w:val="single"/>
        </w:rPr>
        <w:t>11 класс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79646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  </w:t>
      </w:r>
    </w:p>
    <w:p w:rsidR="00F8739F" w:rsidRPr="00F8739F" w:rsidRDefault="00F8739F" w:rsidP="005B4A22">
      <w:pPr>
        <w:widowControl w:val="0"/>
        <w:numPr>
          <w:ilvl w:val="0"/>
          <w:numId w:val="31"/>
        </w:numPr>
        <w:tabs>
          <w:tab w:val="left" w:pos="135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Время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варианта</w:t>
      </w:r>
      <w:r w:rsidRPr="00F8739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проверочной</w:t>
      </w:r>
      <w:r w:rsidRPr="00F873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работы.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39F" w:rsidRPr="00F8739F" w:rsidRDefault="00F8739F" w:rsidP="00F8739F">
      <w:pPr>
        <w:widowControl w:val="0"/>
        <w:shd w:val="clear" w:color="auto" w:fill="FFFFFF"/>
        <w:tabs>
          <w:tab w:val="left" w:pos="93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Весной 2023 году в ВПР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истории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приняли участие 19 обучающихся </w:t>
      </w: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F8739F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 МАОУ «Лицей №68».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E8E8"/>
        </w:rPr>
        <w:t xml:space="preserve"> </w:t>
      </w:r>
    </w:p>
    <w:p w:rsidR="00F8739F" w:rsidRPr="00F8739F" w:rsidRDefault="00F8739F" w:rsidP="00F873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9F" w:rsidRPr="00F8739F" w:rsidRDefault="00F8739F" w:rsidP="005B4A22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Статистика по отметкам (распределение групп баллов %).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13"/>
        <w:gridCol w:w="1133"/>
        <w:gridCol w:w="1136"/>
        <w:gridCol w:w="1133"/>
        <w:gridCol w:w="991"/>
      </w:tblGrid>
      <w:tr w:rsidR="00F8739F" w:rsidRPr="00F8739F" w:rsidTr="00F8739F">
        <w:trPr>
          <w:trHeight w:val="300"/>
        </w:trPr>
        <w:tc>
          <w:tcPr>
            <w:tcW w:w="4856" w:type="dxa"/>
            <w:gridSpan w:val="2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пятибалльной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133" w:type="dxa"/>
          </w:tcPr>
          <w:p w:rsidR="00F8739F" w:rsidRPr="00F8739F" w:rsidRDefault="00F8739F" w:rsidP="00F8739F">
            <w:pPr>
              <w:ind w:right="3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6" w:type="dxa"/>
          </w:tcPr>
          <w:p w:rsidR="00F8739F" w:rsidRPr="00F8739F" w:rsidRDefault="00F8739F" w:rsidP="00F8739F">
            <w:pPr>
              <w:ind w:right="2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F8739F" w:rsidRPr="00F8739F" w:rsidRDefault="00F8739F" w:rsidP="00F8739F">
            <w:pPr>
              <w:ind w:right="2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:rsidR="00F8739F" w:rsidRPr="00F8739F" w:rsidRDefault="00F8739F" w:rsidP="00F8739F">
            <w:pPr>
              <w:ind w:right="18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 w:val="restart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отметку</w:t>
            </w:r>
            <w:proofErr w:type="spellEnd"/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21,54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48,53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27,64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vMerge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52,54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33,13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  <w:bottom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F87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10,43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40,78</w:t>
            </w:r>
          </w:p>
        </w:tc>
      </w:tr>
      <w:tr w:rsidR="00F8739F" w:rsidRPr="00F8739F" w:rsidTr="00F8739F">
        <w:trPr>
          <w:trHeight w:val="300"/>
        </w:trPr>
        <w:tc>
          <w:tcPr>
            <w:tcW w:w="2443" w:type="dxa"/>
            <w:tcBorders>
              <w:top w:val="nil"/>
            </w:tcBorders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F8739F" w:rsidRPr="00F8739F" w:rsidRDefault="00F8739F" w:rsidP="00F87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</w:t>
            </w:r>
            <w:proofErr w:type="spellStart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proofErr w:type="spellEnd"/>
            <w:r w:rsidRPr="00F87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№68»</w:t>
            </w:r>
          </w:p>
        </w:tc>
        <w:tc>
          <w:tcPr>
            <w:tcW w:w="113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63,16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МАОУ «Лицей №68» составляет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78,95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 Анализ результатов ВПР показывает, что показатели качества </w:t>
      </w:r>
      <w:proofErr w:type="spellStart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8-х классов МАОУ «Лицей №68» ниже на 9,97% среднего значения по городу, на 6,72% ниже результатов по РБ и на 2,78 %. выше показателей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Оценку «5» получили 15,79 % участников, что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25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ниже результатов, полученного на городском уровне, на 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>17,3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% ниже регионального уровня, на 11,9% ниже результатов РФ.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работы было осуществлено сравнение отметок, полученных участниками на ВПР, и их отметок по журналу. Были выделены три группы учащихся: отметки понизились (отметка за работу ниже отметки по журналу), отметки подтвердились (отметка за работу совпадает с отметкой по журналу) и отметки повысились (отметка за работу выше отметки по журналу). 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Общая гистограмма отметок. Распределение групп баллов в %</w:t>
      </w:r>
    </w:p>
    <w:p w:rsidR="00F8739F" w:rsidRPr="00F8739F" w:rsidRDefault="00F8739F" w:rsidP="00F8739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2"/>
        <w:tblW w:w="9110" w:type="dxa"/>
        <w:tblInd w:w="-5" w:type="dxa"/>
        <w:tblLook w:val="04A0" w:firstRow="1" w:lastRow="0" w:firstColumn="1" w:lastColumn="0" w:noHBand="0" w:noVBand="1"/>
      </w:tblPr>
      <w:tblGrid>
        <w:gridCol w:w="1575"/>
        <w:gridCol w:w="1713"/>
        <w:gridCol w:w="823"/>
        <w:gridCol w:w="1774"/>
        <w:gridCol w:w="756"/>
        <w:gridCol w:w="1713"/>
        <w:gridCol w:w="756"/>
      </w:tblGrid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МАОУ «Лицей №68»</w:t>
            </w:r>
          </w:p>
        </w:tc>
        <w:tc>
          <w:tcPr>
            <w:tcW w:w="2530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469" w:type="dxa"/>
            <w:gridSpan w:val="2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РБ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82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74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3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756" w:type="dxa"/>
          </w:tcPr>
          <w:p w:rsidR="00F8739F" w:rsidRPr="00F8739F" w:rsidRDefault="00F8739F" w:rsidP="00F873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47,37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22,63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30,17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2276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13,13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8,63</w:t>
            </w:r>
          </w:p>
        </w:tc>
      </w:tr>
      <w:tr w:rsidR="00F8739F" w:rsidRPr="00F8739F" w:rsidTr="00F8739F">
        <w:tc>
          <w:tcPr>
            <w:tcW w:w="1575" w:type="dxa"/>
          </w:tcPr>
          <w:p w:rsidR="00F8739F" w:rsidRPr="00F8739F" w:rsidRDefault="00F8739F" w:rsidP="00F87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4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3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756" w:type="dxa"/>
            <w:vAlign w:val="bottom"/>
          </w:tcPr>
          <w:p w:rsidR="00F8739F" w:rsidRPr="00F8739F" w:rsidRDefault="00F8739F" w:rsidP="00F8739F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3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  <w:lang w:val="ba-RU"/>
        </w:rPr>
        <w:t xml:space="preserve"> МАОУ “Лицей №68”</w:t>
      </w:r>
      <w:r w:rsidRPr="00F87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52% тестируемых подтвердили свои отметки, повысить свои результаты никому не удалось; отметим, что 47,37% участников работы понизили свои отметки, что ниже республиканских и городских показателей на 17,2% и 24,7% соответственно.</w:t>
      </w: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</w:pP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рекомендации: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>1. Анализ результатов ВПР, проведённого в МАОУ "Лицей №68" весной 2023 года, выявил следующее:</w:t>
      </w:r>
    </w:p>
    <w:p w:rsidR="00F8739F" w:rsidRPr="00F8739F" w:rsidRDefault="00F8739F" w:rsidP="005B4A2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неудовлетворительных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выполнения ВПР в каждом классе, практически по каждому из проверяемых предметов;</w:t>
      </w:r>
    </w:p>
    <w:p w:rsidR="00F8739F" w:rsidRPr="00F8739F" w:rsidRDefault="00F8739F" w:rsidP="005B4A2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выполнения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ниже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и республиканского уровней по сводному показателю (уровень успеваемости, качество </w:t>
      </w:r>
      <w:proofErr w:type="spellStart"/>
      <w:r w:rsidRPr="00F8739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, отметки по итогам ВПР в сравнении с отметками по журналу) в 5 классах по </w:t>
      </w:r>
      <w:r w:rsidRPr="00F8739F">
        <w:rPr>
          <w:rFonts w:ascii="Times New Roman" w:eastAsia="Times New Roman" w:hAnsi="Times New Roman" w:cs="Times New Roman"/>
          <w:bCs/>
          <w:sz w:val="24"/>
          <w:szCs w:val="24"/>
        </w:rPr>
        <w:t>математике, биологии, истории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>; в 6 классе по математике, обществознанию, географии; в 7 классе по математике, русскому языку, биологии, истории; в 8 классах по русскому языку, математике, обществознанию, биологии, в 11 классе по истории</w:t>
      </w:r>
    </w:p>
    <w:p w:rsidR="00F8739F" w:rsidRPr="00F8739F" w:rsidRDefault="00F8739F" w:rsidP="005B4A22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результативность выполнения ВПР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</w:rPr>
        <w:t>выше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и республиканского уровней по сводному показателю (уровень успеваемости, качество </w:t>
      </w:r>
      <w:proofErr w:type="spellStart"/>
      <w:r w:rsidRPr="00F8739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, отметки по итогам ВПР в сравнении с отметками по журналу)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 классах по русскому языку,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окружающемк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миру;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 xml:space="preserve">в 5 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классах по </w:t>
      </w:r>
      <w:r w:rsidRPr="00F8739F">
        <w:rPr>
          <w:rFonts w:ascii="Times New Roman" w:eastAsia="Times New Roman" w:hAnsi="Times New Roman" w:cs="Times New Roman"/>
          <w:bCs/>
          <w:sz w:val="24"/>
          <w:szCs w:val="24"/>
        </w:rPr>
        <w:t>русскому языку</w:t>
      </w:r>
      <w:r w:rsidRPr="00F8739F">
        <w:rPr>
          <w:rFonts w:ascii="Times New Roman" w:eastAsia="Times New Roman" w:hAnsi="Times New Roman" w:cs="Times New Roman"/>
          <w:sz w:val="24"/>
          <w:szCs w:val="24"/>
        </w:rPr>
        <w:t>; в 7 классе по обществознанию, физике, английскому языку; в 8 классе по истории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Директору </w:t>
      </w: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МАОУ "Лицей №68" необходимо усилить контроль за организацией образовательного процесса на основе результатов ВПР: качеством обучения, своевременностью проведения мероприятий по преодолению низких результатов ВПР 2023 года; организовать работу по выявлению возможных рисков ВПР в 2024г.  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Руководителям кафедр 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"Лицей №68" необходимо: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аналитических разбор результатов ВПР по предметам и классам;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причины низких показателей ВПР 2023 года и возможные риски ВПР 2024 года в форме аналитической справки;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обсуждение результатов анализа на заседаниях кафедр;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мероприятий (дорожную карту) по подготовке учащихся к ВПР в 2024г., включающую мероприятия по преодолению низких результатов ВПР 2023 года;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обмен опытом учителей, транслирующих высокие результаты ВПР в форме мастер-класса</w:t>
      </w:r>
    </w:p>
    <w:p w:rsidR="00F8739F" w:rsidRPr="00F8739F" w:rsidRDefault="00F8739F" w:rsidP="00F8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Учителям-предметникам </w:t>
      </w: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"Лицей №68" необходимо: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аналитических разбор результатов ВПР по заданиям;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разбор заданий и тем, требующих дополнительной проработки;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индивидуальной работы с учащимися, получившими отметку за ВПР ниже отметки по журналу;</w:t>
      </w:r>
    </w:p>
    <w:p w:rsidR="00F8739F" w:rsidRPr="00F8739F" w:rsidRDefault="00F8739F" w:rsidP="005B4A2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подготовку к ВПР посредством корректировки контрольно-измерительных материалов и заданий, предусмотренных для самостоятельной работы учащихся на уроке.</w:t>
      </w:r>
    </w:p>
    <w:p w:rsidR="00BB29FD" w:rsidRDefault="00BB29FD" w:rsidP="002B204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2040" w:rsidRPr="008F5B36" w:rsidRDefault="008F0F6E" w:rsidP="008F5B3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Диагностические работы по функциональной грамотности</w:t>
      </w:r>
    </w:p>
    <w:p w:rsidR="002B2040" w:rsidRDefault="002B2040" w:rsidP="002B2040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</w:p>
    <w:p w:rsidR="00FA3B1F" w:rsidRPr="00FA3B1F" w:rsidRDefault="00FA3B1F" w:rsidP="00FA3B1F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B1F">
        <w:rPr>
          <w:rFonts w:ascii="Times New Roman" w:eastAsia="Calibri" w:hAnsi="Times New Roman" w:cs="Times New Roman"/>
          <w:sz w:val="24"/>
          <w:szCs w:val="24"/>
        </w:rPr>
        <w:t>Согласно определению известного психолога А.А. Леонтьева,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FA3B1F" w:rsidRPr="00E762A6" w:rsidRDefault="00FA3B1F" w:rsidP="00E762A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r w:rsidRPr="00E762A6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Министерства образования и науки Республики Башкортостан от 15.01.2021 №16 «О совершенствовании региональных механизмов управления качеством образования Республики Башкортостан» и на основании Плана мероприятий («дорожной карты»), направленных на формирование и оценку функциональной грамотности обучающихся общеобразовательных организаций Республики Башкортостан на 2022-2023 учебный год, утвержденным приказом Министерства образования и науки Республики Башкортостан от 22.09.2022 №2350 в МАОУ «Лицей №68» проведены диагностические работы по функциональной грамотности по направлениям: математическая грамотность (9кл), читательская грамотность (5кл.), естественно-научная грамотность (8кл.).</w:t>
      </w:r>
    </w:p>
    <w:p w:rsidR="00E762A6" w:rsidRPr="00E762A6" w:rsidRDefault="00E762A6" w:rsidP="00E762A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2728FB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FB">
        <w:rPr>
          <w:rFonts w:ascii="Times New Roman" w:hAnsi="Times New Roman" w:cs="Times New Roman"/>
          <w:b/>
          <w:sz w:val="24"/>
          <w:szCs w:val="24"/>
        </w:rPr>
        <w:t>диагностических работ по функциональной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8FB">
        <w:rPr>
          <w:rFonts w:ascii="Times New Roman" w:hAnsi="Times New Roman" w:cs="Times New Roman"/>
          <w:sz w:val="24"/>
          <w:szCs w:val="24"/>
        </w:rPr>
        <w:t>для учащихся 9</w:t>
      </w:r>
      <w:r>
        <w:rPr>
          <w:rFonts w:ascii="Times New Roman" w:hAnsi="Times New Roman" w:cs="Times New Roman"/>
          <w:sz w:val="24"/>
          <w:szCs w:val="24"/>
        </w:rPr>
        <w:t xml:space="preserve">-х </w:t>
      </w:r>
      <w:r w:rsidRPr="00F8739F">
        <w:rPr>
          <w:rFonts w:ascii="Times New Roman" w:hAnsi="Times New Roman" w:cs="Times New Roman"/>
          <w:sz w:val="24"/>
          <w:szCs w:val="24"/>
        </w:rPr>
        <w:t>классов</w:t>
      </w:r>
      <w:r w:rsidR="00F8739F" w:rsidRPr="00F8739F">
        <w:rPr>
          <w:rFonts w:ascii="Times New Roman" w:hAnsi="Times New Roman" w:cs="Times New Roman"/>
          <w:sz w:val="24"/>
          <w:szCs w:val="24"/>
        </w:rPr>
        <w:t xml:space="preserve"> </w:t>
      </w:r>
      <w:r w:rsidRPr="00F8739F">
        <w:rPr>
          <w:rFonts w:ascii="Times New Roman" w:hAnsi="Times New Roman" w:cs="Times New Roman"/>
          <w:sz w:val="24"/>
          <w:szCs w:val="24"/>
        </w:rPr>
        <w:t>по направлению МАТЕМАТИЧЕСКАЯ ГРАМОТНОСТЬ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(декабрь </w:t>
      </w:r>
      <w:r w:rsidRPr="002728FB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2A6" w:rsidRPr="002728FB" w:rsidRDefault="00E762A6" w:rsidP="00E762A6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2728FB" w:rsidRDefault="00E762A6" w:rsidP="005B4A22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Подходы к разработке диагностической работы</w:t>
      </w:r>
      <w:r w:rsidRPr="00272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2A6" w:rsidRPr="002728FB" w:rsidRDefault="00E762A6" w:rsidP="00E762A6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>Учащимся предлагались не типичные учебные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</w:t>
      </w:r>
    </w:p>
    <w:p w:rsidR="00E762A6" w:rsidRPr="002728FB" w:rsidRDefault="00E762A6" w:rsidP="00E762A6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 xml:space="preserve">              Распределение заданий по содержательным областям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1828"/>
        <w:gridCol w:w="2554"/>
      </w:tblGrid>
      <w:tr w:rsidR="00E762A6" w:rsidRPr="002728FB" w:rsidTr="00E762A6">
        <w:trPr>
          <w:cantSplit/>
          <w:trHeight w:val="615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Содержательная область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Число заданий в работе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Номера заданий в работе</w:t>
            </w:r>
          </w:p>
        </w:tc>
      </w:tr>
      <w:tr w:rsidR="00E762A6" w:rsidRPr="002728FB" w:rsidTr="00E762A6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3,5,9</w:t>
            </w:r>
          </w:p>
        </w:tc>
      </w:tr>
      <w:tr w:rsidR="00E762A6" w:rsidRPr="002728FB" w:rsidTr="00E762A6">
        <w:trPr>
          <w:cantSplit/>
          <w:trHeight w:val="375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Пространство и форма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7,8</w:t>
            </w:r>
          </w:p>
        </w:tc>
      </w:tr>
      <w:tr w:rsidR="00E762A6" w:rsidRPr="002728FB" w:rsidTr="00E762A6">
        <w:trPr>
          <w:cantSplit/>
          <w:trHeight w:val="281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и зависимости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E762A6" w:rsidRPr="002728FB" w:rsidTr="00E762A6">
        <w:trPr>
          <w:cantSplit/>
          <w:trHeight w:val="272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1,2,4</w:t>
            </w:r>
          </w:p>
        </w:tc>
      </w:tr>
      <w:tr w:rsidR="00E762A6" w:rsidRPr="002728FB" w:rsidTr="00E762A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828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762A6" w:rsidRPr="002728FB" w:rsidRDefault="00E762A6" w:rsidP="00E762A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2728FB" w:rsidRDefault="00E762A6" w:rsidP="00E762A6">
      <w:pPr>
        <w:spacing w:before="120" w:after="12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2728FB">
        <w:rPr>
          <w:rFonts w:ascii="Times New Roman" w:hAnsi="Times New Roman" w:cs="Times New Roman"/>
          <w:iCs/>
          <w:sz w:val="24"/>
          <w:szCs w:val="24"/>
        </w:rPr>
        <w:t xml:space="preserve">Распределение заданий по </w:t>
      </w:r>
      <w:proofErr w:type="spellStart"/>
      <w:r w:rsidRPr="002728FB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2728FB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866"/>
        <w:gridCol w:w="2268"/>
      </w:tblGrid>
      <w:tr w:rsidR="00E762A6" w:rsidRPr="002728FB" w:rsidTr="00E762A6">
        <w:trPr>
          <w:trHeight w:val="563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2A6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762A6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866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Число заданий в работе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Номера заданий в работе</w:t>
            </w:r>
          </w:p>
        </w:tc>
      </w:tr>
      <w:tr w:rsidR="00E762A6" w:rsidRPr="002728FB" w:rsidTr="00E762A6">
        <w:trPr>
          <w:trHeight w:val="265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</w:tc>
        <w:tc>
          <w:tcPr>
            <w:tcW w:w="1866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1866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1866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1,2,4,7,9</w:t>
            </w:r>
          </w:p>
        </w:tc>
      </w:tr>
      <w:tr w:rsidR="00E762A6" w:rsidRPr="002728FB" w:rsidTr="00E762A6">
        <w:trPr>
          <w:trHeight w:val="295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Рассуждать</w:t>
            </w:r>
          </w:p>
        </w:tc>
        <w:tc>
          <w:tcPr>
            <w:tcW w:w="1866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6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2A6" w:rsidRDefault="00E762A6" w:rsidP="00E762A6">
      <w:pPr>
        <w:rPr>
          <w:rFonts w:ascii="Times New Roman" w:hAnsi="Times New Roman" w:cs="Times New Roman"/>
          <w:sz w:val="24"/>
          <w:szCs w:val="24"/>
        </w:rPr>
      </w:pPr>
    </w:p>
    <w:p w:rsidR="00E762A6" w:rsidRDefault="00E762A6" w:rsidP="00E762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работе приняли участие 102 учащихся 9 классов МАОУ «Лицей №68» (90,3% от общего количества учащихся 9 классов)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1714"/>
        <w:gridCol w:w="1715"/>
        <w:gridCol w:w="1715"/>
        <w:gridCol w:w="1715"/>
        <w:gridCol w:w="1696"/>
      </w:tblGrid>
      <w:tr w:rsidR="00E762A6" w:rsidTr="00E762A6">
        <w:tc>
          <w:tcPr>
            <w:tcW w:w="121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762A6" w:rsidTr="00E762A6">
        <w:tc>
          <w:tcPr>
            <w:tcW w:w="121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744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</w:t>
            </w:r>
          </w:p>
        </w:tc>
      </w:tr>
    </w:tbl>
    <w:p w:rsidR="00E762A6" w:rsidRPr="002728FB" w:rsidRDefault="00E762A6" w:rsidP="00E762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2717"/>
        <w:gridCol w:w="2410"/>
      </w:tblGrid>
      <w:tr w:rsidR="00E762A6" w:rsidRPr="002728FB" w:rsidTr="00E762A6">
        <w:trPr>
          <w:trHeight w:val="644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2A6">
              <w:rPr>
                <w:rFonts w:ascii="Times New Roman" w:hAnsi="Times New Roman"/>
                <w:sz w:val="24"/>
                <w:szCs w:val="24"/>
              </w:rPr>
              <w:t>Компетентностная</w:t>
            </w:r>
            <w:proofErr w:type="spellEnd"/>
            <w:r w:rsidRPr="00E762A6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717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 xml:space="preserve">Кол-во обучающихся, выполнивших задания </w:t>
            </w:r>
          </w:p>
        </w:tc>
        <w:tc>
          <w:tcPr>
            <w:tcW w:w="2410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Доля обучающихся, выполнивших задания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</w:p>
        </w:tc>
        <w:tc>
          <w:tcPr>
            <w:tcW w:w="2717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Применять</w:t>
            </w:r>
          </w:p>
        </w:tc>
        <w:tc>
          <w:tcPr>
            <w:tcW w:w="2717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2717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762A6" w:rsidRPr="002728FB" w:rsidTr="00E762A6">
        <w:trPr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Рассуждать</w:t>
            </w:r>
          </w:p>
        </w:tc>
        <w:tc>
          <w:tcPr>
            <w:tcW w:w="2717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</w:tr>
    </w:tbl>
    <w:p w:rsidR="00E762A6" w:rsidRDefault="00E762A6" w:rsidP="00E762A6">
      <w:pPr>
        <w:rPr>
          <w:rFonts w:ascii="Times New Roman" w:hAnsi="Times New Roman" w:cs="Times New Roman"/>
          <w:sz w:val="24"/>
          <w:szCs w:val="24"/>
        </w:rPr>
      </w:pPr>
    </w:p>
    <w:p w:rsidR="00E762A6" w:rsidRPr="005672D8" w:rsidRDefault="00E762A6" w:rsidP="00E76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D58C9" wp14:editId="1033F7D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2A6" w:rsidRPr="005672D8" w:rsidRDefault="00E762A6" w:rsidP="00E762A6">
      <w:pPr>
        <w:spacing w:before="120" w:after="12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3072"/>
        <w:gridCol w:w="2551"/>
      </w:tblGrid>
      <w:tr w:rsidR="00E762A6" w:rsidRPr="005672D8" w:rsidTr="00E762A6">
        <w:trPr>
          <w:cantSplit/>
          <w:trHeight w:val="461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3072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Число заданий в работе</w:t>
            </w:r>
          </w:p>
        </w:tc>
        <w:tc>
          <w:tcPr>
            <w:tcW w:w="2551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Номера заданий в работе</w:t>
            </w:r>
          </w:p>
        </w:tc>
      </w:tr>
      <w:tr w:rsidR="00E762A6" w:rsidRPr="005672D8" w:rsidTr="00E762A6">
        <w:trPr>
          <w:cantSplit/>
          <w:trHeight w:val="379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762A6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072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1,2,4,7</w:t>
            </w:r>
          </w:p>
        </w:tc>
      </w:tr>
      <w:tr w:rsidR="00E762A6" w:rsidRPr="005672D8" w:rsidTr="00E762A6">
        <w:trPr>
          <w:cantSplit/>
          <w:trHeight w:val="231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3072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3,5,6,8</w:t>
            </w:r>
          </w:p>
        </w:tc>
      </w:tr>
      <w:tr w:rsidR="00E762A6" w:rsidRPr="005672D8" w:rsidTr="00E762A6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072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E762A6" w:rsidRPr="005672D8" w:rsidTr="00E762A6">
        <w:trPr>
          <w:cantSplit/>
          <w:trHeight w:val="143"/>
          <w:jc w:val="center"/>
        </w:trPr>
        <w:tc>
          <w:tcPr>
            <w:tcW w:w="0" w:type="auto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3072" w:type="dxa"/>
            <w:vAlign w:val="center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E762A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762A6" w:rsidRPr="00E762A6" w:rsidRDefault="00E762A6" w:rsidP="00E762A6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762A6" w:rsidRPr="005672D8" w:rsidRDefault="00E762A6" w:rsidP="00E762A6">
      <w:pPr>
        <w:spacing w:before="120"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Default="00E762A6" w:rsidP="00E762A6">
      <w:pPr>
        <w:tabs>
          <w:tab w:val="left" w:pos="0"/>
          <w:tab w:val="left" w:pos="851"/>
        </w:tabs>
        <w:spacing w:before="120"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62A6" w:rsidRPr="005672D8" w:rsidRDefault="00E762A6" w:rsidP="00E762A6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5672D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грамотности:</w:t>
      </w:r>
    </w:p>
    <w:p w:rsidR="00E762A6" w:rsidRPr="005672D8" w:rsidRDefault="00E762A6" w:rsidP="00E762A6">
      <w:pPr>
        <w:spacing w:before="120" w:after="12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47"/>
        <w:gridCol w:w="1737"/>
        <w:gridCol w:w="1762"/>
        <w:gridCol w:w="1854"/>
        <w:gridCol w:w="1765"/>
      </w:tblGrid>
      <w:tr w:rsidR="00E762A6" w:rsidRPr="005672D8" w:rsidTr="00E762A6"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82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8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88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762A6" w:rsidRPr="005672D8" w:rsidTr="00E762A6"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sz w:val="24"/>
                <w:szCs w:val="24"/>
              </w:rPr>
              <w:t>0–2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82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762A6" w:rsidRPr="005672D8" w:rsidTr="00E762A6"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1829" w:type="dxa"/>
          </w:tcPr>
          <w:p w:rsidR="00E762A6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 </w:t>
            </w:r>
          </w:p>
        </w:tc>
        <w:tc>
          <w:tcPr>
            <w:tcW w:w="1841" w:type="dxa"/>
          </w:tcPr>
          <w:p w:rsidR="00E762A6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чел</w:t>
            </w:r>
          </w:p>
        </w:tc>
        <w:tc>
          <w:tcPr>
            <w:tcW w:w="1885" w:type="dxa"/>
          </w:tcPr>
          <w:p w:rsidR="00E762A6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1843" w:type="dxa"/>
          </w:tcPr>
          <w:p w:rsidR="00E762A6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</w:tbl>
    <w:p w:rsidR="00E762A6" w:rsidRPr="005672D8" w:rsidRDefault="00E762A6" w:rsidP="00E762A6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55C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F55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55CC">
        <w:rPr>
          <w:rFonts w:ascii="Times New Roman" w:hAnsi="Times New Roman" w:cs="Times New Roman"/>
          <w:sz w:val="28"/>
          <w:szCs w:val="28"/>
        </w:rPr>
        <w:t xml:space="preserve"> 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ческой грамотности </w:t>
      </w: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>, декабрь 2022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74D91" wp14:editId="77278D70">
            <wp:extent cx="5886450" cy="3086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2A6" w:rsidRPr="00706A7B" w:rsidRDefault="00E762A6" w:rsidP="00E76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A6" w:rsidRPr="00BA3D3C" w:rsidRDefault="00E762A6" w:rsidP="00E762A6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3D3C">
        <w:rPr>
          <w:rFonts w:ascii="Times New Roman" w:hAnsi="Times New Roman" w:cs="Times New Roman"/>
          <w:sz w:val="28"/>
          <w:szCs w:val="28"/>
        </w:rPr>
        <w:t>Доля обучающихся, выполнивших каждое задание</w:t>
      </w:r>
    </w:p>
    <w:p w:rsidR="00E762A6" w:rsidRDefault="00E762A6" w:rsidP="00E762A6">
      <w:pPr>
        <w:tabs>
          <w:tab w:val="left" w:pos="1215"/>
        </w:tabs>
      </w:pPr>
    </w:p>
    <w:p w:rsidR="00E762A6" w:rsidRDefault="00E762A6" w:rsidP="00E762A6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69F2C1" wp14:editId="5292B3B3">
            <wp:extent cx="5619750" cy="2933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62A6" w:rsidRDefault="00E762A6" w:rsidP="00F8739F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62A6" w:rsidRDefault="00E762A6" w:rsidP="00E762A6">
      <w:pPr>
        <w:tabs>
          <w:tab w:val="left" w:pos="1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3E">
        <w:rPr>
          <w:rFonts w:ascii="Times New Roman" w:hAnsi="Times New Roman" w:cs="Times New Roman"/>
          <w:sz w:val="28"/>
          <w:szCs w:val="28"/>
        </w:rPr>
        <w:t xml:space="preserve">Задания по изученному материалу, </w:t>
      </w:r>
    </w:p>
    <w:tbl>
      <w:tblPr>
        <w:tblpPr w:leftFromText="180" w:rightFromText="180" w:vertAnchor="text" w:horzAnchor="margin" w:tblpXSpec="center" w:tblpY="48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3"/>
        <w:gridCol w:w="2888"/>
        <w:gridCol w:w="2073"/>
        <w:gridCol w:w="850"/>
      </w:tblGrid>
      <w:tr w:rsidR="00E762A6" w:rsidRPr="005672D8" w:rsidTr="00E762A6">
        <w:trPr>
          <w:tblHeader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E762A6" w:rsidRPr="005672D8" w:rsidTr="00E762A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доказательные рассуждения, распознавать ошибочные заключения. Интерпретация данных, представленных в таблице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таблицами,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94%</w:t>
            </w:r>
          </w:p>
        </w:tc>
      </w:tr>
      <w:tr w:rsidR="00E762A6" w:rsidRPr="005672D8" w:rsidTr="00E762A6">
        <w:trPr>
          <w:trHeight w:val="1178"/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Читать и интерпретировать данные, представленные в таблице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таблицами,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88%</w:t>
            </w:r>
          </w:p>
        </w:tc>
      </w:tr>
      <w:tr w:rsidR="00E762A6" w:rsidRPr="005672D8" w:rsidTr="00E762A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Вычислять процент, используя данные, представленные в виде таблицы.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Выполнять вычисления с рациональными числами, 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округлять по правилу до заданного разряда.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Вычисление процента, округление чисел до заданного разряда, 5-6 класс (задание РЭШ)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27,5%</w:t>
            </w:r>
          </w:p>
        </w:tc>
      </w:tr>
      <w:tr w:rsidR="00E762A6" w:rsidRPr="005672D8" w:rsidTr="00E762A6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Рассуждать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понятия, результаты, методы для решения задач практического характера и задач из смежных дисциплин, умение решать задачи на части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Задачи на части, нахождение величины по части, математика 5-6 класс (задание ВПР)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68,6%</w:t>
            </w:r>
          </w:p>
        </w:tc>
      </w:tr>
    </w:tbl>
    <w:p w:rsidR="00E762A6" w:rsidRDefault="00E762A6" w:rsidP="00E762A6">
      <w:pPr>
        <w:tabs>
          <w:tab w:val="left" w:pos="1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B3E">
        <w:rPr>
          <w:rFonts w:ascii="Times New Roman" w:hAnsi="Times New Roman" w:cs="Times New Roman"/>
          <w:sz w:val="28"/>
          <w:szCs w:val="28"/>
        </w:rPr>
        <w:t>соответствующие программе математика 5-6 класс</w:t>
      </w:r>
    </w:p>
    <w:p w:rsidR="00E762A6" w:rsidRDefault="00E762A6" w:rsidP="00E76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A6" w:rsidRPr="00D801F0" w:rsidRDefault="00E762A6" w:rsidP="00E762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01F0">
        <w:rPr>
          <w:rFonts w:ascii="Times New Roman" w:hAnsi="Times New Roman" w:cs="Times New Roman"/>
          <w:sz w:val="28"/>
          <w:szCs w:val="28"/>
        </w:rPr>
        <w:t>Задания по изученному материалу,</w:t>
      </w:r>
    </w:p>
    <w:p w:rsidR="00E762A6" w:rsidRPr="00F8739F" w:rsidRDefault="00E762A6" w:rsidP="00F873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801F0">
        <w:rPr>
          <w:rFonts w:ascii="Times New Roman" w:hAnsi="Times New Roman" w:cs="Times New Roman"/>
          <w:sz w:val="28"/>
          <w:szCs w:val="28"/>
        </w:rPr>
        <w:t>соответствующие программе алгебра 7-8 класс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3"/>
        <w:gridCol w:w="1843"/>
        <w:gridCol w:w="2888"/>
        <w:gridCol w:w="2410"/>
        <w:gridCol w:w="709"/>
      </w:tblGrid>
      <w:tr w:rsidR="00E762A6" w:rsidRPr="005672D8" w:rsidTr="00E762A6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Неопределенность и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Уметь строить и читать графики, уметь</w:t>
            </w:r>
          </w:p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приобретённые знания. Интерпретация данных, представленных в таблице и на графике. Умение сопоставить данные, представленные в разных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Работа с графиками, свойства графиков, алгебра 7 класс (задание РЭШ)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78%</w:t>
            </w:r>
          </w:p>
        </w:tc>
      </w:tr>
      <w:tr w:rsidR="00E762A6" w:rsidRPr="005672D8" w:rsidTr="00E762A6">
        <w:trPr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Изменение и зависимости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Применять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по формуле, переводить одни единицы измерения длины в другие, вычислять количество (температуру) в заданных единицах измерения.</w:t>
            </w:r>
          </w:p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зависимости между величинами в формуле, находить неизвестную величину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Расчеты по формулам, вычисление неизвестной величины, алгебра 7-8 класс (задание ОГЭ)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46%</w:t>
            </w:r>
          </w:p>
        </w:tc>
      </w:tr>
    </w:tbl>
    <w:p w:rsidR="00E762A6" w:rsidRDefault="00E762A6" w:rsidP="00E76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A6" w:rsidRDefault="00E762A6" w:rsidP="00E762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8FB">
        <w:rPr>
          <w:rFonts w:ascii="Times New Roman" w:hAnsi="Times New Roman" w:cs="Times New Roman"/>
          <w:sz w:val="28"/>
          <w:szCs w:val="28"/>
        </w:rPr>
        <w:t xml:space="preserve">Задания по изученному материалу, </w:t>
      </w:r>
    </w:p>
    <w:p w:rsidR="00E762A6" w:rsidRDefault="00E762A6" w:rsidP="00E762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28FB">
        <w:rPr>
          <w:rFonts w:ascii="Times New Roman" w:hAnsi="Times New Roman" w:cs="Times New Roman"/>
          <w:sz w:val="28"/>
          <w:szCs w:val="28"/>
        </w:rPr>
        <w:t>соответствующие программе геометрия 8-9 класс</w:t>
      </w:r>
    </w:p>
    <w:p w:rsidR="00E762A6" w:rsidRPr="002728FB" w:rsidRDefault="00E762A6" w:rsidP="00E762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3030"/>
        <w:gridCol w:w="2410"/>
        <w:gridCol w:w="797"/>
      </w:tblGrid>
      <w:tr w:rsidR="00E762A6" w:rsidRPr="003A0B3E" w:rsidTr="00E762A6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Пространство и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Интерпретировать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представления об окружности,</w:t>
            </w: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распознавать геометрические формы и определять графическое изображение на плоскости.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Окружность, деление на части, геометрия 8 класс (задание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89,2%</w:t>
            </w:r>
          </w:p>
        </w:tc>
      </w:tr>
      <w:tr w:rsidR="00E762A6" w:rsidRPr="003A0B3E" w:rsidTr="00E762A6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Пространство и форма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Распознавать геометрические формы и определять размеры (угловые величины)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Окружность, нахождение центрального угла, геометрия 8 класс (задание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84%</w:t>
            </w:r>
          </w:p>
        </w:tc>
      </w:tr>
      <w:tr w:rsidR="00E762A6" w:rsidRPr="003A0B3E" w:rsidTr="00E762A6">
        <w:trPr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A0B3E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Интерпретировать</w:t>
            </w:r>
          </w:p>
          <w:p w:rsidR="00E762A6" w:rsidRPr="00D801F0" w:rsidRDefault="00E762A6" w:rsidP="00E762A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D801F0" w:rsidRDefault="00E762A6" w:rsidP="00E762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Умение решать планиметрические задачи, применяя различные теоретические знания курса геометрии; владеть широким спектром приёмов и способов рассуждений, оценивать логическую правильность рассуждений, распознавать ошибочные заключения, выполнять вычисления с использованием формулы длины окружности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2A6" w:rsidRPr="00D801F0" w:rsidRDefault="00E762A6" w:rsidP="00E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1F0"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формулы для нахождения длины окружности, геометрия 8 класс (задание РЭШ)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A6" w:rsidRPr="003A0B3E" w:rsidRDefault="00E762A6" w:rsidP="00E76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5,8%</w:t>
            </w:r>
          </w:p>
        </w:tc>
      </w:tr>
    </w:tbl>
    <w:p w:rsidR="00E762A6" w:rsidRDefault="00E762A6" w:rsidP="00E762A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2A6" w:rsidRDefault="00E762A6" w:rsidP="00E762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72D8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5672D8">
        <w:rPr>
          <w:rFonts w:ascii="Times New Roman" w:hAnsi="Times New Roman" w:cs="Times New Roman"/>
          <w:sz w:val="24"/>
          <w:szCs w:val="24"/>
        </w:rPr>
        <w:t>:</w:t>
      </w:r>
    </w:p>
    <w:p w:rsidR="00E762A6" w:rsidRPr="005759AB" w:rsidRDefault="00E762A6" w:rsidP="00E762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8"/>
        <w:gridCol w:w="1947"/>
        <w:gridCol w:w="1520"/>
        <w:gridCol w:w="1573"/>
        <w:gridCol w:w="1779"/>
        <w:gridCol w:w="1582"/>
      </w:tblGrid>
      <w:tr w:rsidR="00E762A6" w:rsidRPr="005672D8" w:rsidTr="00E762A6">
        <w:tc>
          <w:tcPr>
            <w:tcW w:w="140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5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03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1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762A6" w:rsidRPr="005672D8" w:rsidTr="00E762A6">
        <w:tc>
          <w:tcPr>
            <w:tcW w:w="140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sz w:val="24"/>
                <w:szCs w:val="24"/>
              </w:rPr>
              <w:t>0–2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55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03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1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E762A6" w:rsidTr="00E762A6">
        <w:trPr>
          <w:trHeight w:val="297"/>
        </w:trPr>
        <w:tc>
          <w:tcPr>
            <w:tcW w:w="140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9а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</w:tr>
      <w:tr w:rsidR="00E762A6" w:rsidTr="00E762A6">
        <w:tc>
          <w:tcPr>
            <w:tcW w:w="140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9б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E762A6" w:rsidTr="00E762A6">
        <w:tc>
          <w:tcPr>
            <w:tcW w:w="140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9в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  <w:tr w:rsidR="00E762A6" w:rsidTr="00E762A6">
        <w:tc>
          <w:tcPr>
            <w:tcW w:w="140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9г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7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</w:tbl>
    <w:p w:rsidR="00E762A6" w:rsidRDefault="00E762A6" w:rsidP="00E76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A6" w:rsidRDefault="00E762A6" w:rsidP="00E76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04AED8" wp14:editId="0BB485FD">
            <wp:extent cx="6753225" cy="2924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62A6" w:rsidRDefault="00E762A6" w:rsidP="00E762A6">
      <w:pPr>
        <w:tabs>
          <w:tab w:val="left" w:pos="1486"/>
        </w:tabs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762A6" w:rsidRPr="007C55BD" w:rsidRDefault="00E762A6" w:rsidP="00E762A6">
      <w:pPr>
        <w:tabs>
          <w:tab w:val="left" w:pos="1486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762A6" w:rsidRPr="00647769" w:rsidRDefault="00E762A6" w:rsidP="005B4A22">
      <w:pPr>
        <w:pStyle w:val="a3"/>
        <w:numPr>
          <w:ilvl w:val="0"/>
          <w:numId w:val="2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учащихся МАОУ «Лицей №68» сформирована</w:t>
      </w:r>
      <w:r w:rsidRPr="00F0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математическая грамотность </w:t>
      </w:r>
      <w:r w:rsidRPr="00F06A4B">
        <w:rPr>
          <w:rFonts w:ascii="Times New Roman" w:hAnsi="Times New Roman" w:cs="Times New Roman"/>
          <w:sz w:val="24"/>
          <w:szCs w:val="24"/>
        </w:rPr>
        <w:t xml:space="preserve">выше базового и </w:t>
      </w:r>
      <w:r>
        <w:rPr>
          <w:rFonts w:ascii="Times New Roman" w:hAnsi="Times New Roman" w:cs="Times New Roman"/>
          <w:sz w:val="24"/>
          <w:szCs w:val="24"/>
        </w:rPr>
        <w:t>на базовом</w:t>
      </w:r>
      <w:r w:rsidRPr="00F06A4B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6A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81,4 % уча</w:t>
      </w:r>
      <w:r w:rsidRPr="00F06A4B">
        <w:rPr>
          <w:rFonts w:ascii="Times New Roman" w:hAnsi="Times New Roman" w:cs="Times New Roman"/>
          <w:sz w:val="24"/>
          <w:szCs w:val="24"/>
        </w:rPr>
        <w:t>щихся 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</w:t>
      </w:r>
      <w:r w:rsidRPr="00F06A4B">
        <w:rPr>
          <w:rFonts w:ascii="Times New Roman" w:hAnsi="Times New Roman" w:cs="Times New Roman"/>
          <w:sz w:val="24"/>
          <w:szCs w:val="24"/>
        </w:rPr>
        <w:t>)</w:t>
      </w:r>
    </w:p>
    <w:p w:rsidR="00E762A6" w:rsidRPr="00647769" w:rsidRDefault="00E762A6" w:rsidP="005B4A22">
      <w:pPr>
        <w:pStyle w:val="a3"/>
        <w:numPr>
          <w:ilvl w:val="0"/>
          <w:numId w:val="2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84,6%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9А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E762A6" w:rsidRDefault="00E762A6" w:rsidP="00E762A6">
      <w:pPr>
        <w:pStyle w:val="a3"/>
        <w:tabs>
          <w:tab w:val="left" w:pos="993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75%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9Б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E762A6" w:rsidRDefault="00E762A6" w:rsidP="00E762A6">
      <w:pPr>
        <w:pStyle w:val="a3"/>
        <w:tabs>
          <w:tab w:val="left" w:pos="993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87,5%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9В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E762A6" w:rsidRPr="008C0A1D" w:rsidRDefault="00E762A6" w:rsidP="00E762A6">
      <w:pPr>
        <w:pStyle w:val="a3"/>
        <w:tabs>
          <w:tab w:val="left" w:pos="993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78,6% учащихся 9Г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E762A6" w:rsidRDefault="00E762A6" w:rsidP="00E762A6">
      <w:pPr>
        <w:pStyle w:val="a3"/>
        <w:tabs>
          <w:tab w:val="left" w:pos="1134"/>
        </w:tabs>
        <w:spacing w:after="200" w:line="276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6" w:rsidRPr="008C0A1D" w:rsidRDefault="00E762A6" w:rsidP="00E762A6">
      <w:pPr>
        <w:pStyle w:val="a3"/>
        <w:tabs>
          <w:tab w:val="left" w:pos="1134"/>
        </w:tabs>
        <w:spacing w:after="200" w:line="276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A1D">
        <w:rPr>
          <w:rFonts w:ascii="Times New Roman" w:hAnsi="Times New Roman" w:cs="Times New Roman"/>
          <w:b/>
          <w:sz w:val="24"/>
          <w:szCs w:val="24"/>
        </w:rPr>
        <w:t>Рекомендации для учителей.</w:t>
      </w:r>
    </w:p>
    <w:p w:rsidR="00E762A6" w:rsidRDefault="00E762A6" w:rsidP="00E762A6">
      <w:pPr>
        <w:pStyle w:val="a3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0A1D">
        <w:rPr>
          <w:rFonts w:ascii="Times New Roman" w:hAnsi="Times New Roman" w:cs="Times New Roman"/>
          <w:sz w:val="24"/>
          <w:szCs w:val="24"/>
        </w:rPr>
        <w:t>При формировании математической грамотности использовать системность формируемых математических знаний. Необходимо формировать готовность к взаимодействию с математической стороной окружающего мира: через опыт и погружение в реальные ситуации (отдельные задания; цепочки заданий, объединенных ситуацией, проектные работы), учить математическому моделированию реальных ситуаций и переносить способы решения учебных задач на реальные, создавать опыт поиска путей решения жизненных задач.</w:t>
      </w:r>
    </w:p>
    <w:p w:rsidR="00E762A6" w:rsidRPr="008C0A1D" w:rsidRDefault="00E762A6" w:rsidP="00E762A6">
      <w:pPr>
        <w:pStyle w:val="a6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0A1D">
        <w:rPr>
          <w:rFonts w:ascii="Times New Roman" w:hAnsi="Times New Roman" w:cs="Times New Roman"/>
          <w:sz w:val="24"/>
          <w:szCs w:val="24"/>
        </w:rPr>
        <w:t>Систематически включать в материал урока и в домашнюю работу задания с ситуационной значимостью и новизной формулировки. Предлагать больше текстовых задач практико-ориентированной направленности на устранение выявленных пробелов.</w:t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C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материалы открытого банка РЭШ, НИКО, ВПР, банка заданий по функциональной грамотности для приобретения обучающимися опыта решения подобных заданий</w:t>
      </w:r>
    </w:p>
    <w:p w:rsidR="00E762A6" w:rsidRPr="005E6CFB" w:rsidRDefault="00E762A6" w:rsidP="00E762A6">
      <w:pPr>
        <w:pStyle w:val="a3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Систематически повышать квалификацию на курсах </w:t>
      </w:r>
      <w:r w:rsidRPr="005E6CF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в постоянно действующих семинарах.</w:t>
      </w:r>
    </w:p>
    <w:p w:rsidR="00E762A6" w:rsidRPr="00F821EF" w:rsidRDefault="00E762A6" w:rsidP="00E762A6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2A6" w:rsidRPr="008C0A1D" w:rsidRDefault="00E762A6" w:rsidP="00E762A6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8C0A1D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</w:t>
      </w:r>
      <w:r w:rsidRPr="005E6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кафедры</w:t>
      </w:r>
      <w:r w:rsidRPr="005E6CFB">
        <w:rPr>
          <w:rFonts w:ascii="Times New Roman" w:hAnsi="Times New Roman" w:cs="Times New Roman"/>
          <w:sz w:val="24"/>
          <w:szCs w:val="24"/>
        </w:rPr>
        <w:t xml:space="preserve"> учителей математики по разбору заданий функциональной грамотности по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 директора по УВР держать на контроле проведение внеурочных занятий по математической грамотности, активизировать работу на портале РЭШ.</w:t>
      </w:r>
    </w:p>
    <w:p w:rsidR="00E762A6" w:rsidRDefault="00E762A6" w:rsidP="00E762A6">
      <w:pPr>
        <w:tabs>
          <w:tab w:val="left" w:pos="1215"/>
        </w:tabs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762A6" w:rsidRPr="00E762A6" w:rsidRDefault="00E762A6" w:rsidP="00E762A6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2A6">
        <w:rPr>
          <w:rFonts w:ascii="Times New Roman" w:hAnsi="Times New Roman" w:cs="Times New Roman"/>
          <w:b/>
          <w:sz w:val="24"/>
          <w:szCs w:val="24"/>
        </w:rPr>
        <w:t>диагностических работ по функциональной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2A6">
        <w:rPr>
          <w:rFonts w:ascii="Times New Roman" w:hAnsi="Times New Roman" w:cs="Times New Roman"/>
          <w:sz w:val="24"/>
          <w:szCs w:val="24"/>
        </w:rPr>
        <w:t>для учащихся 5-х классов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E762A6">
        <w:rPr>
          <w:rFonts w:ascii="Times New Roman" w:hAnsi="Times New Roman" w:cs="Times New Roman"/>
          <w:b/>
          <w:iCs/>
          <w:sz w:val="24"/>
          <w:szCs w:val="24"/>
        </w:rPr>
        <w:t>ЧИТАТЕЛЬСКАЯ ГРАМОТНОСТЬ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2A6">
        <w:rPr>
          <w:rFonts w:ascii="Times New Roman" w:hAnsi="Times New Roman" w:cs="Times New Roman"/>
          <w:sz w:val="24"/>
          <w:szCs w:val="24"/>
        </w:rPr>
        <w:t>(январь 2023 г.)</w:t>
      </w:r>
    </w:p>
    <w:p w:rsidR="00E762A6" w:rsidRPr="006F15BF" w:rsidRDefault="00E762A6" w:rsidP="00E762A6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6F15BF">
        <w:rPr>
          <w:rFonts w:eastAsia="Times New Roman"/>
          <w:color w:val="auto"/>
          <w:lang w:eastAsia="ru-RU"/>
        </w:rPr>
        <w:lastRenderedPageBreak/>
        <w:t xml:space="preserve">Методологической основой разработки заданий для формирования и оценки </w:t>
      </w:r>
      <w:r>
        <w:rPr>
          <w:rFonts w:eastAsia="Times New Roman"/>
          <w:color w:val="auto"/>
          <w:lang w:eastAsia="ru-RU"/>
        </w:rPr>
        <w:t>читательской грамотности</w:t>
      </w:r>
      <w:r w:rsidRPr="006F15BF">
        <w:rPr>
          <w:rFonts w:eastAsia="Times New Roman"/>
          <w:color w:val="auto"/>
          <w:lang w:eastAsia="ru-RU"/>
        </w:rPr>
        <w:t xml:space="preserve"> выбрана концепция современного международного исследования PISA (</w:t>
      </w:r>
      <w:proofErr w:type="spellStart"/>
      <w:r w:rsidRPr="006F15BF">
        <w:rPr>
          <w:rFonts w:eastAsia="Times New Roman"/>
          <w:color w:val="auto"/>
          <w:lang w:eastAsia="ru-RU"/>
        </w:rPr>
        <w:t>Programme</w:t>
      </w:r>
      <w:proofErr w:type="spellEnd"/>
      <w:r w:rsidRPr="006F15B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6F15BF">
        <w:rPr>
          <w:rFonts w:eastAsia="Times New Roman"/>
          <w:color w:val="auto"/>
          <w:lang w:eastAsia="ru-RU"/>
        </w:rPr>
        <w:t>for</w:t>
      </w:r>
      <w:proofErr w:type="spellEnd"/>
      <w:r w:rsidRPr="006F15B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6F15BF">
        <w:rPr>
          <w:rFonts w:eastAsia="Times New Roman"/>
          <w:color w:val="auto"/>
          <w:lang w:eastAsia="ru-RU"/>
        </w:rPr>
        <w:t>International</w:t>
      </w:r>
      <w:proofErr w:type="spellEnd"/>
      <w:r w:rsidRPr="006F15B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6F15BF">
        <w:rPr>
          <w:rFonts w:eastAsia="Times New Roman"/>
          <w:color w:val="auto"/>
          <w:lang w:eastAsia="ru-RU"/>
        </w:rPr>
        <w:t>Students</w:t>
      </w:r>
      <w:proofErr w:type="spellEnd"/>
      <w:r w:rsidRPr="006F15BF">
        <w:rPr>
          <w:rFonts w:eastAsia="Times New Roman"/>
          <w:color w:val="auto"/>
          <w:lang w:eastAsia="ru-RU"/>
        </w:rPr>
        <w:t xml:space="preserve"> </w:t>
      </w:r>
      <w:proofErr w:type="spellStart"/>
      <w:r w:rsidRPr="006F15BF">
        <w:rPr>
          <w:rFonts w:eastAsia="Times New Roman"/>
          <w:color w:val="auto"/>
          <w:lang w:eastAsia="ru-RU"/>
        </w:rPr>
        <w:t>Assessment</w:t>
      </w:r>
      <w:proofErr w:type="spellEnd"/>
      <w:r w:rsidRPr="006F15BF">
        <w:rPr>
          <w:rFonts w:eastAsia="Times New Roman"/>
          <w:color w:val="auto"/>
          <w:lang w:eastAsia="ru-RU"/>
        </w:rPr>
        <w:t xml:space="preserve">), результаты которого используются многими странами мира для модернизации содержания и процесса обучения. </w:t>
      </w:r>
    </w:p>
    <w:p w:rsidR="00E762A6" w:rsidRPr="0082746E" w:rsidRDefault="00E762A6" w:rsidP="00E7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 xml:space="preserve">Основа организации </w:t>
      </w:r>
      <w:r>
        <w:rPr>
          <w:rFonts w:ascii="Times New Roman" w:hAnsi="Times New Roman" w:cs="Times New Roman"/>
          <w:sz w:val="24"/>
          <w:szCs w:val="24"/>
        </w:rPr>
        <w:t>оценки читательской</w:t>
      </w:r>
      <w:r w:rsidRPr="0082746E">
        <w:rPr>
          <w:rFonts w:ascii="Times New Roman" w:hAnsi="Times New Roman" w:cs="Times New Roman"/>
          <w:sz w:val="24"/>
          <w:szCs w:val="24"/>
        </w:rPr>
        <w:t xml:space="preserve"> грамотности включает три структурных компонента: </w:t>
      </w:r>
    </w:p>
    <w:p w:rsidR="00E762A6" w:rsidRPr="0082746E" w:rsidRDefault="00E762A6" w:rsidP="005B4A2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>с</w:t>
      </w:r>
      <w:r w:rsidRPr="0082746E">
        <w:rPr>
          <w:rFonts w:ascii="Times New Roman" w:hAnsi="Times New Roman" w:cs="Times New Roman"/>
          <w:i/>
          <w:spacing w:val="-6"/>
          <w:sz w:val="24"/>
          <w:szCs w:val="24"/>
        </w:rPr>
        <w:t>одержа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тельная область</w:t>
      </w:r>
      <w:r w:rsidRPr="0082746E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E762A6" w:rsidRPr="00145747" w:rsidRDefault="00E762A6" w:rsidP="005B4A2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i/>
          <w:sz w:val="24"/>
          <w:szCs w:val="24"/>
        </w:rPr>
        <w:t>мыслительная деятельность (</w:t>
      </w:r>
      <w:proofErr w:type="spellStart"/>
      <w:r w:rsidRPr="0082746E">
        <w:rPr>
          <w:rFonts w:ascii="Times New Roman" w:hAnsi="Times New Roman" w:cs="Times New Roman"/>
          <w:i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E762A6" w:rsidRPr="001F0A6B" w:rsidRDefault="00E762A6" w:rsidP="005B4A22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hAnsi="Times New Roman" w:cs="Times New Roman"/>
          <w:i/>
          <w:sz w:val="24"/>
          <w:szCs w:val="24"/>
        </w:rPr>
        <w:t xml:space="preserve">контекст, </w:t>
      </w:r>
      <w:r w:rsidRPr="001F0A6B">
        <w:rPr>
          <w:rFonts w:ascii="Times New Roman" w:hAnsi="Times New Roman" w:cs="Times New Roman"/>
          <w:sz w:val="24"/>
          <w:szCs w:val="24"/>
        </w:rPr>
        <w:t>в котором представлена проблема.</w:t>
      </w:r>
    </w:p>
    <w:p w:rsidR="00E762A6" w:rsidRPr="001F0A6B" w:rsidRDefault="00E762A6" w:rsidP="00E76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</w:t>
      </w:r>
    </w:p>
    <w:p w:rsidR="00E762A6" w:rsidRPr="0082746E" w:rsidRDefault="00E762A6" w:rsidP="00E76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A6" w:rsidRPr="0082746E" w:rsidRDefault="00E762A6" w:rsidP="00E762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7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3493"/>
      </w:tblGrid>
      <w:tr w:rsidR="00E762A6" w:rsidRPr="0082746E" w:rsidTr="00E762A6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3493" w:type="dxa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762A6" w:rsidRPr="0082746E" w:rsidTr="00E762A6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E762A6" w:rsidRPr="00E4771B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066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 1</w:t>
            </w:r>
          </w:p>
        </w:tc>
      </w:tr>
      <w:tr w:rsidR="00E762A6" w:rsidRPr="00F731F5" w:rsidTr="00E762A6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762A6" w:rsidRPr="00F731F5" w:rsidRDefault="00E762A6" w:rsidP="00E76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1F5">
              <w:rPr>
                <w:rFonts w:ascii="Times New Roman" w:hAnsi="Times New Roman" w:cs="Times New Roman"/>
                <w:sz w:val="24"/>
                <w:szCs w:val="24"/>
              </w:rPr>
              <w:t>Научные знания и открытия</w:t>
            </w:r>
          </w:p>
        </w:tc>
        <w:tc>
          <w:tcPr>
            <w:tcW w:w="3493" w:type="dxa"/>
            <w:vAlign w:val="center"/>
          </w:tcPr>
          <w:p w:rsidR="00E762A6" w:rsidRPr="00F731F5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762A6" w:rsidRPr="0082746E" w:rsidTr="00E762A6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3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E762A6" w:rsidRPr="0082746E" w:rsidRDefault="00E762A6" w:rsidP="00E76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82746E" w:rsidRDefault="00E762A6" w:rsidP="00E76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46E">
        <w:rPr>
          <w:rFonts w:ascii="Times New Roman" w:hAnsi="Times New Roman" w:cs="Times New Roman"/>
          <w:b/>
          <w:sz w:val="24"/>
          <w:szCs w:val="24"/>
        </w:rPr>
        <w:t>Компетентностная</w:t>
      </w:r>
      <w:proofErr w:type="spellEnd"/>
      <w:r w:rsidRPr="0082746E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82746E">
        <w:rPr>
          <w:rFonts w:ascii="Times New Roman" w:hAnsi="Times New Roman" w:cs="Times New Roman"/>
          <w:sz w:val="24"/>
          <w:szCs w:val="24"/>
        </w:rPr>
        <w:t xml:space="preserve"> оценки (распределение заданий по отдельным областям)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A6" w:rsidRPr="0082746E" w:rsidRDefault="00E762A6" w:rsidP="00E762A6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82746E">
        <w:rPr>
          <w:rFonts w:ascii="Times New Roman" w:hAnsi="Times New Roman" w:cs="Times New Roman"/>
          <w:iCs/>
          <w:sz w:val="24"/>
          <w:szCs w:val="24"/>
        </w:rPr>
        <w:t xml:space="preserve">аспределение заданий по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408"/>
      </w:tblGrid>
      <w:tr w:rsidR="00E762A6" w:rsidRPr="00385DE7" w:rsidTr="00E762A6">
        <w:trPr>
          <w:trHeight w:val="557"/>
          <w:jc w:val="center"/>
        </w:trPr>
        <w:tc>
          <w:tcPr>
            <w:tcW w:w="5949" w:type="dxa"/>
            <w:vAlign w:val="center"/>
          </w:tcPr>
          <w:p w:rsidR="00E762A6" w:rsidRPr="00385DE7" w:rsidRDefault="00E762A6" w:rsidP="00E762A6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408" w:type="dxa"/>
          </w:tcPr>
          <w:p w:rsidR="00E762A6" w:rsidRPr="00385DE7" w:rsidRDefault="00E762A6" w:rsidP="00E762A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E762A6" w:rsidRPr="00385DE7" w:rsidTr="00E762A6">
        <w:trPr>
          <w:jc w:val="center"/>
        </w:trPr>
        <w:tc>
          <w:tcPr>
            <w:tcW w:w="5949" w:type="dxa"/>
            <w:vAlign w:val="center"/>
          </w:tcPr>
          <w:p w:rsidR="00E762A6" w:rsidRPr="00385DE7" w:rsidRDefault="00E762A6" w:rsidP="00E7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2A6" w:rsidRPr="00F731F5" w:rsidTr="00E762A6">
        <w:trPr>
          <w:jc w:val="center"/>
        </w:trPr>
        <w:tc>
          <w:tcPr>
            <w:tcW w:w="5949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62A6" w:rsidRPr="00F731F5" w:rsidTr="00E762A6">
        <w:trPr>
          <w:jc w:val="center"/>
        </w:trPr>
        <w:tc>
          <w:tcPr>
            <w:tcW w:w="5949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2A6" w:rsidRPr="00F731F5" w:rsidTr="00E762A6">
        <w:trPr>
          <w:jc w:val="center"/>
        </w:trPr>
        <w:tc>
          <w:tcPr>
            <w:tcW w:w="5949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2A6" w:rsidRPr="00F731F5" w:rsidTr="00E762A6">
        <w:trPr>
          <w:jc w:val="center"/>
        </w:trPr>
        <w:tc>
          <w:tcPr>
            <w:tcW w:w="5949" w:type="dxa"/>
            <w:vAlign w:val="center"/>
          </w:tcPr>
          <w:p w:rsidR="00E762A6" w:rsidRPr="00F731F5" w:rsidRDefault="00E762A6" w:rsidP="00E762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8" w:type="dxa"/>
            <w:vAlign w:val="center"/>
          </w:tcPr>
          <w:p w:rsidR="00E762A6" w:rsidRPr="00F731F5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E762A6" w:rsidRDefault="00E762A6" w:rsidP="00E762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82746E" w:rsidRDefault="00E762A6" w:rsidP="00E76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b/>
          <w:sz w:val="24"/>
          <w:szCs w:val="24"/>
        </w:rPr>
        <w:t>Контекст</w:t>
      </w:r>
      <w:r w:rsidRPr="0082746E">
        <w:rPr>
          <w:rFonts w:ascii="Times New Roman" w:hAnsi="Times New Roman" w:cs="Times New Roman"/>
          <w:sz w:val="24"/>
          <w:szCs w:val="24"/>
        </w:rPr>
        <w:t xml:space="preserve"> (распределение заданий по отдельным категориям)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2A6" w:rsidRPr="0082746E" w:rsidRDefault="00E762A6" w:rsidP="00E762A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74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260"/>
      </w:tblGrid>
      <w:tr w:rsidR="00E762A6" w:rsidRPr="0082746E" w:rsidTr="00E762A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</w:p>
        </w:tc>
        <w:tc>
          <w:tcPr>
            <w:tcW w:w="3260" w:type="dxa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E762A6" w:rsidRPr="0082746E" w:rsidTr="00E762A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260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762A6" w:rsidRPr="0082746E" w:rsidTr="00E762A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74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E762A6" w:rsidRPr="0082746E" w:rsidRDefault="00E762A6" w:rsidP="00E76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E762A6" w:rsidRPr="0082746E" w:rsidRDefault="00E762A6" w:rsidP="00E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9E4F78" w:rsidRDefault="00E762A6" w:rsidP="00E76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A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A0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85A0C">
        <w:rPr>
          <w:rFonts w:ascii="Times New Roman" w:hAnsi="Times New Roman" w:cs="Times New Roman"/>
          <w:sz w:val="24"/>
          <w:szCs w:val="24"/>
        </w:rPr>
        <w:t xml:space="preserve"> диагностической работы составляет 40 минут.</w:t>
      </w:r>
    </w:p>
    <w:p w:rsidR="00E762A6" w:rsidRDefault="00E762A6" w:rsidP="00E76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762A6" w:rsidRDefault="00E762A6" w:rsidP="00E762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диагностической работе приняли участие 125 учащихся 5 классов МАОУ «Лицей №68» (89,9% от общего количества учащихся 5 классов)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1020"/>
        <w:gridCol w:w="977"/>
        <w:gridCol w:w="1074"/>
        <w:gridCol w:w="709"/>
        <w:gridCol w:w="1718"/>
        <w:gridCol w:w="1718"/>
      </w:tblGrid>
      <w:tr w:rsidR="00E762A6" w:rsidTr="00E762A6">
        <w:tc>
          <w:tcPr>
            <w:tcW w:w="121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977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074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762A6" w:rsidTr="00E762A6">
        <w:tc>
          <w:tcPr>
            <w:tcW w:w="1215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020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7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4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</w:tcPr>
          <w:p w:rsidR="00E762A6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</w:tbl>
    <w:p w:rsidR="00E762A6" w:rsidRDefault="00E762A6" w:rsidP="00E76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762A6" w:rsidRPr="0000163D" w:rsidRDefault="00E762A6" w:rsidP="00E76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163D">
        <w:rPr>
          <w:rFonts w:ascii="Times New Roman" w:hAnsi="Times New Roman" w:cs="Times New Roman"/>
          <w:sz w:val="24"/>
          <w:szCs w:val="24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00163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0163D">
        <w:rPr>
          <w:rFonts w:ascii="Times New Roman" w:hAnsi="Times New Roman" w:cs="Times New Roman"/>
          <w:sz w:val="24"/>
          <w:szCs w:val="24"/>
        </w:rPr>
        <w:t xml:space="preserve"> читательской грамотности:</w:t>
      </w:r>
    </w:p>
    <w:p w:rsidR="00E762A6" w:rsidRPr="009B759C" w:rsidRDefault="00E762A6" w:rsidP="00E76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34"/>
        <w:gridCol w:w="1741"/>
        <w:gridCol w:w="1764"/>
        <w:gridCol w:w="1857"/>
        <w:gridCol w:w="1769"/>
      </w:tblGrid>
      <w:tr w:rsidR="00E762A6" w:rsidRPr="009B759C" w:rsidTr="00E762A6">
        <w:tc>
          <w:tcPr>
            <w:tcW w:w="1947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1829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841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885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E762A6" w:rsidRPr="009B759C" w:rsidTr="00E762A6">
        <w:tc>
          <w:tcPr>
            <w:tcW w:w="1947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829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841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5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843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E762A6" w:rsidRPr="009B759C" w:rsidTr="00E762A6">
        <w:tc>
          <w:tcPr>
            <w:tcW w:w="1947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29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1841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85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843" w:type="dxa"/>
          </w:tcPr>
          <w:p w:rsidR="00E762A6" w:rsidRPr="009B759C" w:rsidRDefault="00E762A6" w:rsidP="00E762A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E762A6" w:rsidRPr="009B759C" w:rsidRDefault="00E762A6" w:rsidP="00E762A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E762A6" w:rsidRDefault="00E762A6" w:rsidP="00E762A6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55C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F55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 грамотности </w:t>
      </w:r>
    </w:p>
    <w:p w:rsidR="00E762A6" w:rsidRPr="009B759C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:rsidR="00E762A6" w:rsidRDefault="00E762A6" w:rsidP="00E762A6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C52F1" wp14:editId="5FF69C86">
            <wp:extent cx="6276975" cy="367665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62A6" w:rsidRDefault="00E762A6" w:rsidP="00E762A6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2FEC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читательской</w:t>
      </w:r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</w:t>
      </w:r>
      <w:r w:rsidRPr="0049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762A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AAA2" wp14:editId="29A1B62F">
            <wp:extent cx="5591175" cy="35623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62A6" w:rsidRDefault="00E762A6" w:rsidP="00E762A6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62A6" w:rsidRPr="00492FEC" w:rsidRDefault="00E762A6" w:rsidP="00E762A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Pr="00492FEC">
        <w:rPr>
          <w:rFonts w:ascii="Times New Roman" w:hAnsi="Times New Roman" w:cs="Times New Roman"/>
          <w:b/>
          <w:sz w:val="28"/>
          <w:szCs w:val="28"/>
        </w:rPr>
        <w:t xml:space="preserve"> обучающихся, выполнивших каждое задание</w:t>
      </w:r>
    </w:p>
    <w:p w:rsidR="00E762A6" w:rsidRDefault="00E762A6" w:rsidP="00E762A6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A6" w:rsidRDefault="00E762A6" w:rsidP="00E762A6">
      <w:pPr>
        <w:tabs>
          <w:tab w:val="left" w:pos="41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6FECB" wp14:editId="41F983CB">
            <wp:extent cx="6200775" cy="32099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62A6" w:rsidRDefault="00E762A6" w:rsidP="00E762A6">
      <w:pPr>
        <w:tabs>
          <w:tab w:val="left" w:pos="86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762A6" w:rsidRPr="00492FEC" w:rsidRDefault="00E762A6" w:rsidP="00E762A6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Доля</w:t>
      </w:r>
      <w:r w:rsidRPr="00492FEC">
        <w:rPr>
          <w:rFonts w:ascii="Times New Roman" w:hAnsi="Times New Roman" w:cs="Times New Roman"/>
          <w:b/>
          <w:sz w:val="28"/>
          <w:szCs w:val="28"/>
        </w:rPr>
        <w:t xml:space="preserve"> обучающихся, выполнивших каждое задание</w:t>
      </w:r>
    </w:p>
    <w:p w:rsidR="00E762A6" w:rsidRPr="00492FEC" w:rsidRDefault="00E762A6" w:rsidP="00E7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1D89E" wp14:editId="251FDF05">
            <wp:extent cx="6200775" cy="29337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309" w:rsidRDefault="008B7309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A6" w:rsidRPr="00492FEC" w:rsidRDefault="00E762A6" w:rsidP="00E7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первичных баллов</w:t>
      </w:r>
    </w:p>
    <w:p w:rsidR="00E762A6" w:rsidRDefault="00E762A6" w:rsidP="00E762A6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t>по заданиям мониторинга читательской грамотности</w:t>
      </w:r>
    </w:p>
    <w:p w:rsidR="00E762A6" w:rsidRPr="00303C56" w:rsidRDefault="00E762A6" w:rsidP="00E762A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январь 2023 (%)</w:t>
      </w:r>
    </w:p>
    <w:p w:rsidR="00E762A6" w:rsidRDefault="00E762A6" w:rsidP="00E762A6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B9071" wp14:editId="00A11FCA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62A6" w:rsidRPr="0082746E" w:rsidRDefault="00E762A6" w:rsidP="00E762A6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82746E">
        <w:rPr>
          <w:rFonts w:ascii="Times New Roman" w:hAnsi="Times New Roman" w:cs="Times New Roman"/>
          <w:iCs/>
          <w:sz w:val="24"/>
          <w:szCs w:val="24"/>
        </w:rPr>
        <w:t xml:space="preserve">аспределение заданий по </w:t>
      </w:r>
      <w:proofErr w:type="spellStart"/>
      <w:r w:rsidRPr="0082746E">
        <w:rPr>
          <w:rFonts w:ascii="Times New Roman" w:hAnsi="Times New Roman" w:cs="Times New Roman"/>
          <w:iCs/>
          <w:sz w:val="24"/>
          <w:szCs w:val="24"/>
        </w:rPr>
        <w:t>компетентностным</w:t>
      </w:r>
      <w:proofErr w:type="spellEnd"/>
      <w:r w:rsidRPr="0082746E">
        <w:rPr>
          <w:rFonts w:ascii="Times New Roman" w:hAnsi="Times New Roman" w:cs="Times New Roman"/>
          <w:iCs/>
          <w:sz w:val="24"/>
          <w:szCs w:val="24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2408"/>
      </w:tblGrid>
      <w:tr w:rsidR="00E762A6" w:rsidRPr="00385DE7" w:rsidTr="00E762A6">
        <w:trPr>
          <w:trHeight w:val="557"/>
          <w:jc w:val="center"/>
        </w:trPr>
        <w:tc>
          <w:tcPr>
            <w:tcW w:w="5655" w:type="dxa"/>
            <w:vAlign w:val="center"/>
          </w:tcPr>
          <w:p w:rsidR="00E762A6" w:rsidRPr="00385DE7" w:rsidRDefault="00E762A6" w:rsidP="00E762A6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385DE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408" w:type="dxa"/>
          </w:tcPr>
          <w:p w:rsidR="00E762A6" w:rsidRPr="00385DE7" w:rsidRDefault="00E762A6" w:rsidP="00E762A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Номер задания</w:t>
            </w:r>
            <w:r w:rsidRPr="00385D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работе </w:t>
            </w:r>
          </w:p>
        </w:tc>
      </w:tr>
      <w:tr w:rsidR="00E762A6" w:rsidRPr="00385DE7" w:rsidTr="00E762A6">
        <w:trPr>
          <w:jc w:val="center"/>
        </w:trPr>
        <w:tc>
          <w:tcPr>
            <w:tcW w:w="5655" w:type="dxa"/>
            <w:vAlign w:val="center"/>
          </w:tcPr>
          <w:p w:rsidR="00E762A6" w:rsidRPr="00385DE7" w:rsidRDefault="00E762A6" w:rsidP="00E76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E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762A6" w:rsidRPr="00F731F5" w:rsidTr="00E762A6">
        <w:trPr>
          <w:jc w:val="center"/>
        </w:trPr>
        <w:tc>
          <w:tcPr>
            <w:tcW w:w="5655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2,3,7</w:t>
            </w:r>
          </w:p>
        </w:tc>
      </w:tr>
      <w:tr w:rsidR="00E762A6" w:rsidRPr="00F731F5" w:rsidTr="00E762A6">
        <w:trPr>
          <w:jc w:val="center"/>
        </w:trPr>
        <w:tc>
          <w:tcPr>
            <w:tcW w:w="5655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762A6" w:rsidRPr="00F731F5" w:rsidTr="00E762A6">
        <w:trPr>
          <w:jc w:val="center"/>
        </w:trPr>
        <w:tc>
          <w:tcPr>
            <w:tcW w:w="5655" w:type="dxa"/>
            <w:vAlign w:val="center"/>
          </w:tcPr>
          <w:p w:rsidR="00E762A6" w:rsidRPr="00F731F5" w:rsidRDefault="00E762A6" w:rsidP="00E762A6">
            <w:pPr>
              <w:rPr>
                <w:rFonts w:ascii="Times New Roman" w:hAnsi="Times New Roman"/>
                <w:sz w:val="24"/>
                <w:szCs w:val="24"/>
              </w:rPr>
            </w:pPr>
            <w:r w:rsidRPr="00F731F5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2408" w:type="dxa"/>
            <w:vAlign w:val="center"/>
          </w:tcPr>
          <w:p w:rsidR="00E762A6" w:rsidRPr="009E4F78" w:rsidRDefault="00E762A6" w:rsidP="00E76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E762A6" w:rsidRDefault="00E762A6" w:rsidP="00E762A6">
      <w:pPr>
        <w:tabs>
          <w:tab w:val="left" w:pos="41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2A6" w:rsidRPr="00492FEC" w:rsidRDefault="00E762A6" w:rsidP="00E762A6">
      <w:pPr>
        <w:tabs>
          <w:tab w:val="left" w:pos="418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2A6" w:rsidRPr="00492FEC" w:rsidSect="00E762A6">
          <w:footerReference w:type="default" r:id="rId17"/>
          <w:pgSz w:w="11906" w:h="16838"/>
          <w:pgMar w:top="426" w:right="851" w:bottom="709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4D289A" wp14:editId="6B1B79D4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62A6" w:rsidRPr="00A22B9E" w:rsidRDefault="00E762A6" w:rsidP="00E762A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22B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Уровень </w:t>
      </w:r>
      <w:proofErr w:type="spellStart"/>
      <w:r w:rsidRPr="00A22B9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22B9E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по классам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(чел)</w:t>
      </w:r>
      <w:r w:rsidRPr="00A22B9E">
        <w:rPr>
          <w:rFonts w:ascii="Times New Roman" w:hAnsi="Times New Roman" w:cs="Times New Roman"/>
          <w:b/>
          <w:sz w:val="28"/>
          <w:szCs w:val="28"/>
        </w:rPr>
        <w:t>:</w:t>
      </w:r>
    </w:p>
    <w:p w:rsidR="00E762A6" w:rsidRPr="005759AB" w:rsidRDefault="00E762A6" w:rsidP="00E762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0"/>
        <w:gridCol w:w="1947"/>
        <w:gridCol w:w="1541"/>
        <w:gridCol w:w="1591"/>
        <w:gridCol w:w="1786"/>
        <w:gridCol w:w="1599"/>
      </w:tblGrid>
      <w:tr w:rsidR="00E762A6" w:rsidRPr="005672D8" w:rsidTr="00E762A6">
        <w:tc>
          <w:tcPr>
            <w:tcW w:w="1390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86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59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762A6" w:rsidRPr="005672D8" w:rsidTr="00E762A6">
        <w:tc>
          <w:tcPr>
            <w:tcW w:w="1390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5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86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59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E762A6" w:rsidTr="00E762A6">
        <w:trPr>
          <w:trHeight w:val="297"/>
        </w:trPr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5и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:rsidR="00E762A6" w:rsidRDefault="00E762A6" w:rsidP="00E762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Pr="00A22B9E" w:rsidRDefault="00E762A6" w:rsidP="00E76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B9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A22B9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22B9E">
        <w:rPr>
          <w:rFonts w:ascii="Times New Roman" w:hAnsi="Times New Roman" w:cs="Times New Roman"/>
          <w:b/>
          <w:sz w:val="28"/>
          <w:szCs w:val="28"/>
        </w:rPr>
        <w:t xml:space="preserve"> читательской грамотности по классам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(%)</w:t>
      </w:r>
      <w:r w:rsidRPr="00A22B9E">
        <w:rPr>
          <w:rFonts w:ascii="Times New Roman" w:hAnsi="Times New Roman" w:cs="Times New Roman"/>
          <w:b/>
          <w:sz w:val="28"/>
          <w:szCs w:val="28"/>
        </w:rPr>
        <w:t>:</w:t>
      </w:r>
    </w:p>
    <w:p w:rsidR="00E762A6" w:rsidRPr="005759AB" w:rsidRDefault="00E762A6" w:rsidP="00E762A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0"/>
        <w:gridCol w:w="1947"/>
        <w:gridCol w:w="1541"/>
        <w:gridCol w:w="1591"/>
        <w:gridCol w:w="1786"/>
        <w:gridCol w:w="1599"/>
      </w:tblGrid>
      <w:tr w:rsidR="00E762A6" w:rsidRPr="005672D8" w:rsidTr="00E762A6">
        <w:tc>
          <w:tcPr>
            <w:tcW w:w="1390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86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59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E762A6" w:rsidRPr="005672D8" w:rsidTr="00E762A6">
        <w:tc>
          <w:tcPr>
            <w:tcW w:w="1390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0–3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4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4-6 баллов</w:t>
            </w:r>
          </w:p>
        </w:tc>
        <w:tc>
          <w:tcPr>
            <w:tcW w:w="1591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7-11</w:t>
            </w:r>
            <w:r w:rsidRPr="009B7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759C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86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12-16 баллов</w:t>
            </w:r>
          </w:p>
        </w:tc>
        <w:tc>
          <w:tcPr>
            <w:tcW w:w="1599" w:type="dxa"/>
          </w:tcPr>
          <w:p w:rsidR="00E762A6" w:rsidRPr="005672D8" w:rsidRDefault="00E762A6" w:rsidP="00E762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59C">
              <w:rPr>
                <w:rFonts w:ascii="Times New Roman" w:hAnsi="Times New Roman"/>
                <w:sz w:val="24"/>
                <w:szCs w:val="24"/>
              </w:rPr>
              <w:t>17-19 баллов</w:t>
            </w:r>
          </w:p>
        </w:tc>
      </w:tr>
      <w:tr w:rsidR="00E762A6" w:rsidTr="00E762A6">
        <w:trPr>
          <w:trHeight w:val="297"/>
        </w:trPr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69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43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66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E762A6" w:rsidTr="00E762A6">
        <w:tc>
          <w:tcPr>
            <w:tcW w:w="1390" w:type="dxa"/>
          </w:tcPr>
          <w:p w:rsidR="00E762A6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5и</w:t>
            </w:r>
          </w:p>
        </w:tc>
        <w:tc>
          <w:tcPr>
            <w:tcW w:w="1947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</w:t>
            </w:r>
          </w:p>
        </w:tc>
        <w:tc>
          <w:tcPr>
            <w:tcW w:w="1786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</w:tcPr>
          <w:p w:rsidR="00E762A6" w:rsidRPr="00812A42" w:rsidRDefault="00E762A6" w:rsidP="00E762A6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:rsidR="00E762A6" w:rsidRPr="000924AA" w:rsidRDefault="00E762A6" w:rsidP="00E762A6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Default="00E762A6" w:rsidP="00E762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Default="00E762A6" w:rsidP="00E762A6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DB62D" wp14:editId="46E28F13">
            <wp:extent cx="6162675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762A6" w:rsidRPr="00FB0841" w:rsidRDefault="00E762A6" w:rsidP="00E762A6"/>
    <w:p w:rsidR="00E762A6" w:rsidRPr="007C55BD" w:rsidRDefault="00E762A6" w:rsidP="00E762A6">
      <w:pPr>
        <w:tabs>
          <w:tab w:val="left" w:pos="1486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E762A6" w:rsidRPr="00647769" w:rsidRDefault="00E762A6" w:rsidP="005B4A22">
      <w:pPr>
        <w:pStyle w:val="a3"/>
        <w:numPr>
          <w:ilvl w:val="0"/>
          <w:numId w:val="21"/>
        </w:numPr>
        <w:tabs>
          <w:tab w:val="left" w:pos="993"/>
        </w:tabs>
        <w:spacing w:after="200" w:line="276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учащихся МАОУ «Лицей №68» сформирована</w:t>
      </w:r>
      <w:r w:rsidRPr="00F0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  <w:r w:rsidRPr="00F06A4B">
        <w:rPr>
          <w:rFonts w:ascii="Times New Roman" w:hAnsi="Times New Roman" w:cs="Times New Roman"/>
          <w:sz w:val="24"/>
          <w:szCs w:val="24"/>
        </w:rPr>
        <w:t xml:space="preserve">выше базового и </w:t>
      </w:r>
      <w:r>
        <w:rPr>
          <w:rFonts w:ascii="Times New Roman" w:hAnsi="Times New Roman" w:cs="Times New Roman"/>
          <w:sz w:val="24"/>
          <w:szCs w:val="24"/>
        </w:rPr>
        <w:t>на базовом</w:t>
      </w:r>
      <w:r w:rsidRPr="00F06A4B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6A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73 % уча</w:t>
      </w:r>
      <w:r w:rsidRPr="00F06A4B">
        <w:rPr>
          <w:rFonts w:ascii="Times New Roman" w:hAnsi="Times New Roman" w:cs="Times New Roman"/>
          <w:sz w:val="24"/>
          <w:szCs w:val="24"/>
        </w:rPr>
        <w:t>щихся 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 и повышенный.</w:t>
      </w:r>
      <w:r w:rsidRPr="00F06A4B">
        <w:rPr>
          <w:rFonts w:ascii="Times New Roman" w:hAnsi="Times New Roman" w:cs="Times New Roman"/>
          <w:sz w:val="24"/>
          <w:szCs w:val="24"/>
        </w:rPr>
        <w:t>)</w:t>
      </w:r>
    </w:p>
    <w:p w:rsidR="00E762A6" w:rsidRPr="00647769" w:rsidRDefault="00E762A6" w:rsidP="005B4A22">
      <w:pPr>
        <w:pStyle w:val="a3"/>
        <w:numPr>
          <w:ilvl w:val="0"/>
          <w:numId w:val="21"/>
        </w:numPr>
        <w:tabs>
          <w:tab w:val="left" w:pos="993"/>
        </w:tabs>
        <w:spacing w:after="200" w:line="276" w:lineRule="auto"/>
        <w:ind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5А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 и повышенный; </w:t>
      </w:r>
    </w:p>
    <w:p w:rsidR="00E762A6" w:rsidRDefault="00E762A6" w:rsidP="00E762A6">
      <w:pPr>
        <w:pStyle w:val="a3"/>
        <w:tabs>
          <w:tab w:val="left" w:pos="142"/>
        </w:tabs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52%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5Б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49">
        <w:rPr>
          <w:rFonts w:ascii="Times New Roman" w:hAnsi="Times New Roman" w:cs="Times New Roman"/>
          <w:sz w:val="24"/>
          <w:szCs w:val="24"/>
        </w:rPr>
        <w:t>средний и повышенный;</w:t>
      </w:r>
    </w:p>
    <w:p w:rsidR="00E762A6" w:rsidRDefault="00E762A6" w:rsidP="00E762A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85%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5В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49">
        <w:rPr>
          <w:rFonts w:ascii="Times New Roman" w:hAnsi="Times New Roman" w:cs="Times New Roman"/>
          <w:sz w:val="24"/>
          <w:szCs w:val="24"/>
        </w:rPr>
        <w:t>средний и повышенный;</w:t>
      </w:r>
    </w:p>
    <w:p w:rsidR="00E762A6" w:rsidRDefault="00E762A6" w:rsidP="00E762A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37% учащихся 5Г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49">
        <w:rPr>
          <w:rFonts w:ascii="Times New Roman" w:hAnsi="Times New Roman" w:cs="Times New Roman"/>
          <w:sz w:val="24"/>
          <w:szCs w:val="24"/>
        </w:rPr>
        <w:t>средний и повышенный;</w:t>
      </w:r>
    </w:p>
    <w:p w:rsidR="00E762A6" w:rsidRDefault="00E762A6" w:rsidP="00E762A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100% учащихся 5И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49">
        <w:rPr>
          <w:rFonts w:ascii="Times New Roman" w:hAnsi="Times New Roman" w:cs="Times New Roman"/>
          <w:sz w:val="24"/>
          <w:szCs w:val="24"/>
        </w:rPr>
        <w:t>средний и повышенный;</w:t>
      </w:r>
    </w:p>
    <w:p w:rsidR="00E762A6" w:rsidRDefault="00E762A6" w:rsidP="00E762A6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62A6" w:rsidRDefault="00E762A6" w:rsidP="00E762A6">
      <w:pPr>
        <w:pStyle w:val="a3"/>
        <w:tabs>
          <w:tab w:val="left" w:pos="567"/>
        </w:tabs>
        <w:ind w:left="567"/>
        <w:jc w:val="both"/>
      </w:pPr>
    </w:p>
    <w:p w:rsidR="00E762A6" w:rsidRDefault="00E762A6" w:rsidP="00E762A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E762A6" w:rsidRDefault="00E762A6" w:rsidP="00E762A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r>
        <w:rPr>
          <w:rFonts w:ascii="Times New Roman" w:hAnsi="Times New Roman"/>
          <w:b/>
          <w:color w:val="000000"/>
          <w:lang w:bidi="ru-RU"/>
        </w:rPr>
        <w:t>функциональной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грамотности обучающихся.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анализа скорректировать рабочие программы по учебным предметам и внеурочной деятельности.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семинар по формированию у учителей навыков по диагностическому и формирующему оцениванию.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изучение опыта коллег по применению специфических подходов, технологий, методов и приемов обучения учащихся </w:t>
      </w:r>
      <w:r w:rsidRPr="00FB0841">
        <w:rPr>
          <w:rFonts w:ascii="Times New Roman" w:hAnsi="Times New Roman" w:cs="Times New Roman"/>
          <w:sz w:val="24"/>
          <w:szCs w:val="24"/>
        </w:rPr>
        <w:t>читательской грамотности</w:t>
      </w:r>
      <w:r w:rsidRPr="00FB084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наставничество и методическую поддержку учителям, обучающиеся которых показали низкие результаты.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информацию о результатах мониторинга до обучающихся и их родителей (законных представителей). Провести с ними информационно-разъяснительную работу о важности формирования функциональной грамотности.</w:t>
      </w:r>
    </w:p>
    <w:p w:rsidR="00E762A6" w:rsidRDefault="00E762A6" w:rsidP="005B4A22">
      <w:pPr>
        <w:pStyle w:val="a3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дополнительные занятия с обучающимися, имеющими затруднения в учебной деятельности.</w:t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ind w:firstLine="360"/>
        <w:rPr>
          <w:b/>
          <w:bCs/>
          <w:sz w:val="24"/>
          <w:szCs w:val="24"/>
        </w:rPr>
      </w:pPr>
    </w:p>
    <w:p w:rsidR="00E762A6" w:rsidRDefault="00E762A6" w:rsidP="00E762A6">
      <w:pPr>
        <w:pStyle w:val="a3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для учителей.</w:t>
      </w:r>
    </w:p>
    <w:p w:rsidR="00E762A6" w:rsidRPr="00FB0841" w:rsidRDefault="00E762A6" w:rsidP="005B4A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Провести анализ результатов мониторинга для каждого ученика, каждого класса.</w:t>
      </w:r>
    </w:p>
    <w:p w:rsidR="00E762A6" w:rsidRPr="00FB0841" w:rsidRDefault="00E762A6" w:rsidP="005B4A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sz w:val="24"/>
          <w:szCs w:val="24"/>
        </w:rPr>
        <w:t>При работе над текстовой задачей - это умение работать с учебным текстом, включать в работу уместные приемы и стратегии смыслового чтения.</w:t>
      </w:r>
    </w:p>
    <w:p w:rsidR="00E762A6" w:rsidRPr="00FB0841" w:rsidRDefault="00E762A6" w:rsidP="005B4A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sz w:val="24"/>
          <w:szCs w:val="24"/>
        </w:rPr>
        <w:t>Систематически включать в материал урока и в домашнюю работу задания с ситуационной значимостью и новизной формулировки. Предлагать больше текстовых задач практико-ориентированной направленности на устранение выявленных пробелов.</w:t>
      </w:r>
    </w:p>
    <w:p w:rsidR="00E762A6" w:rsidRPr="00FB0841" w:rsidRDefault="00E762A6" w:rsidP="005B4A2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sz w:val="24"/>
          <w:szCs w:val="24"/>
        </w:rPr>
        <w:t>Систематически использовать материалы открытого банка РЭШ, НИКО, ВПР, банка заданий по функциональной грамотности для приобретения обучающимися опыта решения подобных заданий;</w:t>
      </w:r>
    </w:p>
    <w:p w:rsidR="00E762A6" w:rsidRDefault="00E762A6" w:rsidP="00E76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762A6" w:rsidRPr="005D1446" w:rsidRDefault="00E762A6" w:rsidP="00E762A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5D1446">
        <w:rPr>
          <w:rFonts w:ascii="Times New Roman" w:hAnsi="Times New Roman" w:cs="Times New Roman"/>
          <w:b/>
        </w:rPr>
        <w:t>Управленческие решения.</w:t>
      </w:r>
    </w:p>
    <w:p w:rsidR="00E762A6" w:rsidRPr="00FB0841" w:rsidRDefault="00E762A6" w:rsidP="005B4A22">
      <w:pPr>
        <w:widowControl w:val="0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Включить в план мероприятий ВСОКО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2023-2024 учебный год</w:t>
      </w:r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мониторинг уровня </w:t>
      </w:r>
      <w:proofErr w:type="spellStart"/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читательской грамотности обучающихся 2-11 классов.</w:t>
      </w:r>
    </w:p>
    <w:p w:rsidR="00E762A6" w:rsidRPr="00FB0841" w:rsidRDefault="00E762A6" w:rsidP="005B4A22">
      <w:pPr>
        <w:widowControl w:val="0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итогам мониторинга функциональной грамотности по направлению «Читательская грамотность» провести анализ «Плана мероприятий по формированию, развитию и оценке функциональной грамотности обучающихся» и при необходимости внести коррективы. </w:t>
      </w:r>
    </w:p>
    <w:p w:rsidR="00E762A6" w:rsidRPr="00FB0841" w:rsidRDefault="00E762A6" w:rsidP="005B4A22">
      <w:pPr>
        <w:widowControl w:val="0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FB0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ровести анализ профессиональных дефицитов по направлению «Компетенции учителя по формированию читательской грамотности учеников», по итогам анализа направить учителей на курсы повышения квалификации по данному направлению.</w:t>
      </w:r>
    </w:p>
    <w:p w:rsidR="00E762A6" w:rsidRPr="00FB0841" w:rsidRDefault="00E762A6" w:rsidP="005B4A22">
      <w:pPr>
        <w:widowControl w:val="0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0841">
        <w:rPr>
          <w:rFonts w:ascii="Times New Roman" w:hAnsi="Times New Roman" w:cs="Times New Roman"/>
          <w:sz w:val="24"/>
          <w:szCs w:val="24"/>
        </w:rPr>
        <w:t>Включить в планы работы методических объединений педагогов вопрос «Эффективные приемы формирования и развития читательских умений учащихся в процессе обучения учебному предмету».</w:t>
      </w:r>
    </w:p>
    <w:p w:rsidR="00E762A6" w:rsidRDefault="00E762A6" w:rsidP="00E762A6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8B7309" w:rsidRPr="008B7309" w:rsidRDefault="008B7309" w:rsidP="008B7309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8FB">
        <w:rPr>
          <w:rFonts w:ascii="Times New Roman" w:hAnsi="Times New Roman" w:cs="Times New Roman"/>
          <w:b/>
          <w:sz w:val="24"/>
          <w:szCs w:val="24"/>
        </w:rPr>
        <w:t>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309">
        <w:rPr>
          <w:rFonts w:ascii="Times New Roman" w:hAnsi="Times New Roman" w:cs="Times New Roman"/>
          <w:b/>
          <w:sz w:val="24"/>
          <w:szCs w:val="24"/>
        </w:rPr>
        <w:t>диагностических работ по функциональной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309">
        <w:rPr>
          <w:rFonts w:ascii="Times New Roman" w:hAnsi="Times New Roman" w:cs="Times New Roman"/>
          <w:sz w:val="24"/>
          <w:szCs w:val="24"/>
        </w:rPr>
        <w:t>для учащихся 8-х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309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309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309">
        <w:rPr>
          <w:rFonts w:ascii="Times New Roman" w:hAnsi="Times New Roman" w:cs="Times New Roman"/>
          <w:sz w:val="24"/>
          <w:szCs w:val="24"/>
        </w:rPr>
        <w:t>(февраль 2023 г.)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>Методологической основой разработки заданий для формирования и оценки естественнонаучной грамотности (ЕГ) выбрана концепция международного исследования PISA (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>), результаты которого используются многими странами мира для модернизации содержания и процесса обучения.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>В разрабатываемом российском мониторинге функциональной грамотности естественнонаучная грамотность понимается так же, как и в исследовании PISA. Согласно PISA, естественнонаучную грамотность определяют три основные компетенции:</w:t>
      </w:r>
    </w:p>
    <w:p w:rsidR="008B7309" w:rsidRPr="00BE6BCE" w:rsidRDefault="008B7309" w:rsidP="008B73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CE">
        <w:rPr>
          <w:rFonts w:ascii="Times New Roman" w:hAnsi="Times New Roman" w:cs="Times New Roman"/>
          <w:sz w:val="24"/>
          <w:szCs w:val="24"/>
        </w:rPr>
        <w:t>научное объяснение явлений;</w:t>
      </w:r>
    </w:p>
    <w:p w:rsidR="008B7309" w:rsidRPr="00BE6BCE" w:rsidRDefault="008B7309" w:rsidP="008B73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E6BCE">
        <w:rPr>
          <w:rFonts w:ascii="Times New Roman" w:hAnsi="Times New Roman" w:cs="Times New Roman"/>
          <w:sz w:val="24"/>
          <w:szCs w:val="24"/>
        </w:rPr>
        <w:t>применение естественнонаучных методов исследования;</w:t>
      </w:r>
    </w:p>
    <w:p w:rsidR="008B7309" w:rsidRPr="00BE6BCE" w:rsidRDefault="008B7309" w:rsidP="008B73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BCE">
        <w:rPr>
          <w:rFonts w:ascii="Times New Roman" w:hAnsi="Times New Roman" w:cs="Times New Roman"/>
          <w:sz w:val="24"/>
          <w:szCs w:val="24"/>
        </w:rPr>
        <w:t>интерпретация данных и использование научных доказательств для получения выводов.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 xml:space="preserve">В измерительном инструментарии (заданиях) мониторинга естественнонаучной грамотности эти компетенции выступают в качестве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области оценки. В свою очередь, объектом проверки (оценивания) являются отдельные умения, входящие в состав трех основных компетенций ЕГ. Основа организации оценки ЕГ включает три структурных компонента: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> контекст, в котором представлена проблема;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> содержание естественнонаучного образования, которое используется в заданиях;</w:t>
      </w:r>
    </w:p>
    <w:p w:rsidR="008B7309" w:rsidRPr="00107492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492">
        <w:rPr>
          <w:rFonts w:ascii="Times New Roman" w:hAnsi="Times New Roman" w:cs="Times New Roman"/>
          <w:sz w:val="24"/>
          <w:szCs w:val="24"/>
        </w:rPr>
        <w:t xml:space="preserve"> </w:t>
      </w:r>
      <w:proofErr w:type="spellStart"/>
      <w:r w:rsidRPr="00107492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107492">
        <w:rPr>
          <w:rFonts w:ascii="Times New Roman" w:hAnsi="Times New Roman" w:cs="Times New Roman"/>
          <w:sz w:val="24"/>
          <w:szCs w:val="24"/>
        </w:rPr>
        <w:t xml:space="preserve"> область, необходимая для того, чтобы связать контекст, в котором представлена проблема, с естественнонаучным содержанием, необходимым для её решения.</w:t>
      </w:r>
    </w:p>
    <w:p w:rsidR="008B7309" w:rsidRPr="002728FB" w:rsidRDefault="008B7309" w:rsidP="008B7309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8FB">
        <w:rPr>
          <w:rFonts w:ascii="Times New Roman" w:hAnsi="Times New Roman" w:cs="Times New Roman"/>
          <w:sz w:val="24"/>
          <w:szCs w:val="24"/>
        </w:rPr>
        <w:t>Учащимся предлагались не типичные учебные задачи, характерные для традиционных систем обучения и мониторинг</w:t>
      </w:r>
      <w:r>
        <w:rPr>
          <w:rFonts w:ascii="Times New Roman" w:hAnsi="Times New Roman" w:cs="Times New Roman"/>
          <w:sz w:val="24"/>
          <w:szCs w:val="24"/>
        </w:rPr>
        <w:t>овых исследований естественно-научной</w:t>
      </w:r>
      <w:r w:rsidRPr="002728FB">
        <w:rPr>
          <w:rFonts w:ascii="Times New Roman" w:hAnsi="Times New Roman" w:cs="Times New Roman"/>
          <w:sz w:val="24"/>
          <w:szCs w:val="24"/>
        </w:rPr>
        <w:t xml:space="preserve"> подготовки, а близкие к реальным проблемные ситуации, представленные в некотором контексте и разрешаемые доступными учащемуся средствами математики</w:t>
      </w:r>
    </w:p>
    <w:p w:rsidR="008B7309" w:rsidRPr="00135A2E" w:rsidRDefault="008B7309" w:rsidP="008B7309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35A2E">
        <w:rPr>
          <w:rFonts w:ascii="Times New Roman" w:hAnsi="Times New Roman" w:cs="Times New Roman"/>
          <w:sz w:val="24"/>
          <w:szCs w:val="24"/>
          <w:u w:val="single"/>
        </w:rPr>
        <w:t>Распределение заданий по содержательным областям</w:t>
      </w:r>
    </w:p>
    <w:p w:rsidR="008B7309" w:rsidRPr="002728FB" w:rsidRDefault="008B7309" w:rsidP="008B7309">
      <w:pPr>
        <w:spacing w:before="120"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875"/>
      </w:tblGrid>
      <w:tr w:rsidR="008B7309" w:rsidRPr="002728FB" w:rsidTr="00F8739F">
        <w:trPr>
          <w:cantSplit/>
          <w:trHeight w:val="652"/>
          <w:jc w:val="center"/>
        </w:trPr>
        <w:tc>
          <w:tcPr>
            <w:tcW w:w="3397" w:type="dxa"/>
            <w:vAlign w:val="center"/>
          </w:tcPr>
          <w:p w:rsidR="008B7309" w:rsidRPr="00135A2E" w:rsidRDefault="008B7309" w:rsidP="00F8739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5A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 область</w:t>
            </w:r>
          </w:p>
        </w:tc>
        <w:tc>
          <w:tcPr>
            <w:tcW w:w="2875" w:type="dxa"/>
            <w:vAlign w:val="center"/>
          </w:tcPr>
          <w:p w:rsidR="008B7309" w:rsidRPr="00135A2E" w:rsidRDefault="008B7309" w:rsidP="00F8739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35A2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8B7309" w:rsidRPr="002728FB" w:rsidTr="00F8739F">
        <w:trPr>
          <w:cantSplit/>
          <w:trHeight w:val="190"/>
          <w:jc w:val="center"/>
        </w:trPr>
        <w:tc>
          <w:tcPr>
            <w:tcW w:w="3397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</w:t>
            </w:r>
          </w:p>
        </w:tc>
        <w:tc>
          <w:tcPr>
            <w:tcW w:w="2875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B7309" w:rsidRPr="002728FB" w:rsidTr="00F8739F">
        <w:trPr>
          <w:cantSplit/>
          <w:trHeight w:val="290"/>
          <w:jc w:val="center"/>
        </w:trPr>
        <w:tc>
          <w:tcPr>
            <w:tcW w:w="3397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системы </w:t>
            </w:r>
          </w:p>
        </w:tc>
        <w:tc>
          <w:tcPr>
            <w:tcW w:w="2875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8B7309" w:rsidRPr="002728FB" w:rsidTr="00F8739F">
        <w:trPr>
          <w:cantSplit/>
          <w:trHeight w:val="184"/>
          <w:jc w:val="center"/>
        </w:trPr>
        <w:tc>
          <w:tcPr>
            <w:tcW w:w="3397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Науки о Земле и Вселенной </w:t>
            </w:r>
          </w:p>
        </w:tc>
        <w:tc>
          <w:tcPr>
            <w:tcW w:w="2875" w:type="dxa"/>
          </w:tcPr>
          <w:p w:rsidR="008B7309" w:rsidRPr="00BE6BC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6B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8B7309" w:rsidRPr="002728FB" w:rsidTr="00F8739F">
        <w:trPr>
          <w:cantSplit/>
          <w:trHeight w:val="329"/>
          <w:jc w:val="center"/>
        </w:trPr>
        <w:tc>
          <w:tcPr>
            <w:tcW w:w="3397" w:type="dxa"/>
            <w:vAlign w:val="center"/>
          </w:tcPr>
          <w:p w:rsidR="008B7309" w:rsidRPr="00135A2E" w:rsidRDefault="008B7309" w:rsidP="00F8739F">
            <w:pPr>
              <w:pStyle w:val="a6"/>
              <w:jc w:val="righ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5A2E">
              <w:rPr>
                <w:rFonts w:ascii="Times New Roman" w:hAnsi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2875" w:type="dxa"/>
            <w:vAlign w:val="center"/>
          </w:tcPr>
          <w:p w:rsidR="008B7309" w:rsidRPr="00135A2E" w:rsidRDefault="008B7309" w:rsidP="00F8739F">
            <w:pPr>
              <w:pStyle w:val="a6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35A2E">
              <w:rPr>
                <w:rFonts w:ascii="Times New Roman" w:hAnsi="Times New Roman" w:cs="Times New Roman"/>
                <w:sz w:val="24"/>
                <w:lang w:eastAsia="ru-RU"/>
              </w:rPr>
              <w:t>14</w:t>
            </w:r>
          </w:p>
        </w:tc>
      </w:tr>
    </w:tbl>
    <w:p w:rsidR="008B7309" w:rsidRPr="002728FB" w:rsidRDefault="008B7309" w:rsidP="008B730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7309" w:rsidRPr="00135A2E" w:rsidRDefault="008B7309" w:rsidP="008B7309">
      <w:pPr>
        <w:spacing w:before="120" w:after="120"/>
        <w:ind w:firstLine="709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35A2E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Распределение заданий по </w:t>
      </w:r>
      <w:proofErr w:type="spellStart"/>
      <w:r w:rsidRPr="00135A2E">
        <w:rPr>
          <w:rFonts w:ascii="Times New Roman" w:hAnsi="Times New Roman" w:cs="Times New Roman"/>
          <w:iCs/>
          <w:sz w:val="24"/>
          <w:szCs w:val="24"/>
          <w:u w:val="single"/>
        </w:rPr>
        <w:t>компетентностным</w:t>
      </w:r>
      <w:proofErr w:type="spellEnd"/>
      <w:r w:rsidRPr="00135A2E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976"/>
      </w:tblGrid>
      <w:tr w:rsidR="008B7309" w:rsidRPr="002728FB" w:rsidTr="00F8739F">
        <w:trPr>
          <w:trHeight w:val="533"/>
          <w:jc w:val="center"/>
        </w:trPr>
        <w:tc>
          <w:tcPr>
            <w:tcW w:w="6658" w:type="dxa"/>
            <w:vAlign w:val="center"/>
          </w:tcPr>
          <w:p w:rsidR="008B7309" w:rsidRPr="002728FB" w:rsidRDefault="008B7309" w:rsidP="00F8739F">
            <w:pPr>
              <w:spacing w:before="120" w:after="12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976" w:type="dxa"/>
          </w:tcPr>
          <w:p w:rsidR="008B7309" w:rsidRPr="002728FB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28FB">
              <w:rPr>
                <w:rFonts w:ascii="Times New Roman" w:hAnsi="Times New Roman"/>
                <w:bCs/>
                <w:i/>
                <w:sz w:val="24"/>
                <w:szCs w:val="24"/>
              </w:rPr>
              <w:t>Номера заданий в работе</w:t>
            </w:r>
          </w:p>
        </w:tc>
      </w:tr>
      <w:tr w:rsidR="008B7309" w:rsidRPr="002728FB" w:rsidTr="00F8739F">
        <w:trPr>
          <w:jc w:val="center"/>
        </w:trPr>
        <w:tc>
          <w:tcPr>
            <w:tcW w:w="6658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Научное объяснение явлений </w:t>
            </w:r>
          </w:p>
        </w:tc>
        <w:tc>
          <w:tcPr>
            <w:tcW w:w="297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1.1., 1.3., </w:t>
            </w:r>
          </w:p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2.1., 2.4., </w:t>
            </w:r>
          </w:p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3.5, 3.6 </w:t>
            </w:r>
          </w:p>
        </w:tc>
      </w:tr>
      <w:tr w:rsidR="008B7309" w:rsidRPr="002728FB" w:rsidTr="00F8739F">
        <w:trPr>
          <w:jc w:val="center"/>
        </w:trPr>
        <w:tc>
          <w:tcPr>
            <w:tcW w:w="6658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естественнонаучных методов исследования </w:t>
            </w:r>
          </w:p>
        </w:tc>
        <w:tc>
          <w:tcPr>
            <w:tcW w:w="297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</w:t>
            </w:r>
          </w:p>
        </w:tc>
      </w:tr>
      <w:tr w:rsidR="008B7309" w:rsidRPr="002728FB" w:rsidTr="00F8739F">
        <w:trPr>
          <w:jc w:val="center"/>
        </w:trPr>
        <w:tc>
          <w:tcPr>
            <w:tcW w:w="6658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Интерпретация данных и использование научных доказательств для получения выводов </w:t>
            </w:r>
          </w:p>
        </w:tc>
        <w:tc>
          <w:tcPr>
            <w:tcW w:w="297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1.2., </w:t>
            </w:r>
          </w:p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2.2., 2.3., 2.5, </w:t>
            </w:r>
          </w:p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3.1., 3.2., 3.3. </w:t>
            </w:r>
          </w:p>
        </w:tc>
      </w:tr>
      <w:tr w:rsidR="008B7309" w:rsidRPr="002728FB" w:rsidTr="008B7309">
        <w:trPr>
          <w:trHeight w:val="172"/>
          <w:jc w:val="center"/>
        </w:trPr>
        <w:tc>
          <w:tcPr>
            <w:tcW w:w="6658" w:type="dxa"/>
          </w:tcPr>
          <w:p w:rsidR="008B7309" w:rsidRPr="002728FB" w:rsidRDefault="008B7309" w:rsidP="008B730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8B7309" w:rsidRPr="002728FB" w:rsidRDefault="008B7309" w:rsidP="008B7309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</w:tbl>
    <w:p w:rsidR="008B7309" w:rsidRDefault="008B7309" w:rsidP="008B7309">
      <w:pPr>
        <w:rPr>
          <w:rFonts w:ascii="Times New Roman" w:hAnsi="Times New Roman" w:cs="Times New Roman"/>
          <w:sz w:val="24"/>
          <w:szCs w:val="24"/>
        </w:rPr>
      </w:pPr>
    </w:p>
    <w:p w:rsidR="008B7309" w:rsidRPr="005333E9" w:rsidRDefault="008B7309" w:rsidP="008B7309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135A2E">
        <w:rPr>
          <w:rFonts w:ascii="Times New Roman" w:hAnsi="Times New Roman" w:cs="Times New Roman"/>
          <w:bCs/>
          <w:color w:val="000000"/>
          <w:sz w:val="23"/>
          <w:szCs w:val="23"/>
          <w:u w:val="single"/>
        </w:rPr>
        <w:t>Р</w:t>
      </w:r>
      <w:r w:rsidRPr="005333E9">
        <w:rPr>
          <w:rFonts w:ascii="Times New Roman" w:hAnsi="Times New Roman" w:cs="Times New Roman"/>
          <w:color w:val="000000"/>
          <w:sz w:val="23"/>
          <w:szCs w:val="23"/>
          <w:u w:val="single"/>
        </w:rPr>
        <w:t>а</w:t>
      </w:r>
      <w:r w:rsidRPr="00135A2E">
        <w:rPr>
          <w:rFonts w:ascii="Times New Roman" w:hAnsi="Times New Roman" w:cs="Times New Roman"/>
          <w:color w:val="000000"/>
          <w:sz w:val="23"/>
          <w:szCs w:val="23"/>
          <w:u w:val="single"/>
        </w:rPr>
        <w:t>спределение заданий по уровням сложности</w:t>
      </w:r>
    </w:p>
    <w:p w:rsidR="008B7309" w:rsidRPr="005333E9" w:rsidRDefault="008B7309" w:rsidP="008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tbl>
      <w:tblPr>
        <w:tblStyle w:val="a5"/>
        <w:tblW w:w="0" w:type="auto"/>
        <w:tblInd w:w="868" w:type="dxa"/>
        <w:tblLook w:val="04A0" w:firstRow="1" w:lastRow="0" w:firstColumn="1" w:lastColumn="0" w:noHBand="0" w:noVBand="1"/>
      </w:tblPr>
      <w:tblGrid>
        <w:gridCol w:w="3964"/>
        <w:gridCol w:w="3686"/>
      </w:tblGrid>
      <w:tr w:rsidR="008B7309" w:rsidTr="00F8739F">
        <w:tc>
          <w:tcPr>
            <w:tcW w:w="3964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Уровень сложности </w:t>
            </w:r>
          </w:p>
        </w:tc>
        <w:tc>
          <w:tcPr>
            <w:tcW w:w="368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Число заданий в работе </w:t>
            </w:r>
          </w:p>
        </w:tc>
      </w:tr>
      <w:tr w:rsidR="008B7309" w:rsidTr="00F8739F">
        <w:tc>
          <w:tcPr>
            <w:tcW w:w="3964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</w:tc>
        <w:tc>
          <w:tcPr>
            <w:tcW w:w="368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8B7309" w:rsidTr="00F8739F">
        <w:tc>
          <w:tcPr>
            <w:tcW w:w="3964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</w:tc>
        <w:tc>
          <w:tcPr>
            <w:tcW w:w="368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</w:tr>
      <w:tr w:rsidR="008B7309" w:rsidTr="00F8739F">
        <w:tc>
          <w:tcPr>
            <w:tcW w:w="3964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</w:tc>
        <w:tc>
          <w:tcPr>
            <w:tcW w:w="368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8B7309" w:rsidTr="00F8739F">
        <w:tc>
          <w:tcPr>
            <w:tcW w:w="3964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368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</w:tr>
    </w:tbl>
    <w:p w:rsidR="008B7309" w:rsidRDefault="008B7309" w:rsidP="008B7309">
      <w:pPr>
        <w:rPr>
          <w:rFonts w:ascii="Times New Roman" w:hAnsi="Times New Roman" w:cs="Times New Roman"/>
          <w:sz w:val="24"/>
          <w:szCs w:val="24"/>
        </w:rPr>
      </w:pPr>
    </w:p>
    <w:p w:rsidR="008B7309" w:rsidRPr="00135A2E" w:rsidRDefault="008B7309" w:rsidP="008B7309">
      <w:pPr>
        <w:ind w:left="851"/>
        <w:rPr>
          <w:rFonts w:ascii="Times New Roman" w:hAnsi="Times New Roman" w:cs="Times New Roman"/>
          <w:sz w:val="23"/>
          <w:szCs w:val="23"/>
          <w:u w:val="single"/>
        </w:rPr>
      </w:pPr>
      <w:r w:rsidRPr="00135A2E">
        <w:rPr>
          <w:rFonts w:ascii="Times New Roman" w:hAnsi="Times New Roman" w:cs="Times New Roman"/>
          <w:sz w:val="23"/>
          <w:szCs w:val="23"/>
          <w:u w:val="single"/>
        </w:rPr>
        <w:t>Распределение заданий по типам</w:t>
      </w:r>
    </w:p>
    <w:tbl>
      <w:tblPr>
        <w:tblStyle w:val="a5"/>
        <w:tblW w:w="0" w:type="auto"/>
        <w:tblInd w:w="701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2977"/>
      </w:tblGrid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Типы заданий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Число заданий в работе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№ заданий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выбором одного верного ответа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1.1., 1.2., 2.3., 3.1., 3.2., 3.3.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С выбором нескольких верных ответов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1.3., 2.4., 2.5.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кратким ответом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3.4., 3.5.2., 3.6.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развернутым ответом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977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 выбором ответа и пояснением к нему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2977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установление соответствия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2.1., 3.5.1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установление последовательности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977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2.2. </w:t>
            </w:r>
          </w:p>
        </w:tc>
      </w:tr>
      <w:tr w:rsidR="008B7309" w:rsidTr="00F8739F">
        <w:tc>
          <w:tcPr>
            <w:tcW w:w="4390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984" w:type="dxa"/>
          </w:tcPr>
          <w:p w:rsidR="008B7309" w:rsidRPr="00E70E87" w:rsidRDefault="008B7309" w:rsidP="00F873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70E8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2977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309" w:rsidRDefault="008B7309" w:rsidP="008B7309">
      <w:pPr>
        <w:pStyle w:val="Default"/>
        <w:ind w:left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Время выполнения </w:t>
      </w:r>
      <w:r>
        <w:rPr>
          <w:sz w:val="23"/>
          <w:szCs w:val="23"/>
        </w:rPr>
        <w:t xml:space="preserve">диагностической работы составляет 40 минут. </w:t>
      </w:r>
    </w:p>
    <w:p w:rsidR="008B7309" w:rsidRDefault="008B7309" w:rsidP="008B7309">
      <w:pPr>
        <w:pStyle w:val="Default"/>
        <w:ind w:left="851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Система оценки </w:t>
      </w:r>
      <w:r>
        <w:rPr>
          <w:sz w:val="23"/>
          <w:szCs w:val="23"/>
        </w:rPr>
        <w:t xml:space="preserve">выполнения диагностической работы: </w:t>
      </w:r>
    </w:p>
    <w:p w:rsidR="008B7309" w:rsidRDefault="008B7309" w:rsidP="008B7309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В работу входят задания, которые оцениваются одним и тремя баллами. </w:t>
      </w:r>
    </w:p>
    <w:p w:rsidR="008B7309" w:rsidRDefault="008B7309" w:rsidP="008B7309">
      <w:pPr>
        <w:pStyle w:val="Default"/>
        <w:ind w:left="851"/>
        <w:rPr>
          <w:sz w:val="23"/>
          <w:szCs w:val="23"/>
        </w:rPr>
      </w:pPr>
      <w:r>
        <w:rPr>
          <w:sz w:val="23"/>
          <w:szCs w:val="23"/>
        </w:rPr>
        <w:t xml:space="preserve">Задания, которые оцениваются одним баллом – 13, тремя баллами- 1. </w:t>
      </w:r>
    </w:p>
    <w:p w:rsidR="008B7309" w:rsidRDefault="008B7309" w:rsidP="008B7309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3"/>
          <w:szCs w:val="23"/>
        </w:rPr>
        <w:t xml:space="preserve">Максимальный балл </w:t>
      </w:r>
      <w:r>
        <w:rPr>
          <w:sz w:val="23"/>
          <w:szCs w:val="23"/>
        </w:rPr>
        <w:t>по заданиям составляет 16 баллов.</w:t>
      </w:r>
    </w:p>
    <w:p w:rsidR="008B7309" w:rsidRDefault="008B7309" w:rsidP="008B7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диагностической работе приняли участие </w:t>
      </w:r>
      <w:r w:rsidRPr="00BE6BCE">
        <w:rPr>
          <w:rFonts w:ascii="Times New Roman" w:hAnsi="Times New Roman" w:cs="Times New Roman"/>
          <w:b/>
          <w:sz w:val="24"/>
          <w:szCs w:val="24"/>
        </w:rPr>
        <w:t>104 учащихся 8 классов</w:t>
      </w:r>
      <w:r>
        <w:rPr>
          <w:rFonts w:ascii="Times New Roman" w:hAnsi="Times New Roman" w:cs="Times New Roman"/>
          <w:sz w:val="24"/>
          <w:szCs w:val="24"/>
        </w:rPr>
        <w:t xml:space="preserve"> МАОУ «Лицей №68» (</w:t>
      </w:r>
      <w:r w:rsidRPr="00BE6BCE">
        <w:rPr>
          <w:rFonts w:ascii="Times New Roman" w:hAnsi="Times New Roman" w:cs="Times New Roman"/>
          <w:b/>
          <w:sz w:val="24"/>
          <w:szCs w:val="24"/>
        </w:rPr>
        <w:t>82,5%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учащихся 8 классов)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215"/>
        <w:gridCol w:w="1048"/>
        <w:gridCol w:w="1134"/>
        <w:gridCol w:w="993"/>
        <w:gridCol w:w="992"/>
        <w:gridCol w:w="1134"/>
        <w:gridCol w:w="1718"/>
      </w:tblGrid>
      <w:tr w:rsidR="008B7309" w:rsidTr="00F8739F">
        <w:tc>
          <w:tcPr>
            <w:tcW w:w="1215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1718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B7309" w:rsidTr="00F8739F">
        <w:tc>
          <w:tcPr>
            <w:tcW w:w="1215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048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</w:tcPr>
          <w:p w:rsidR="008B7309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8B7309" w:rsidRPr="002728FB" w:rsidRDefault="008B7309" w:rsidP="008B73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410"/>
      </w:tblGrid>
      <w:tr w:rsidR="008B7309" w:rsidRPr="002728FB" w:rsidTr="00F8739F">
        <w:trPr>
          <w:trHeight w:val="461"/>
          <w:jc w:val="center"/>
        </w:trPr>
        <w:tc>
          <w:tcPr>
            <w:tcW w:w="6516" w:type="dxa"/>
            <w:vAlign w:val="center"/>
          </w:tcPr>
          <w:p w:rsidR="008B7309" w:rsidRPr="002728FB" w:rsidRDefault="008B7309" w:rsidP="00F8739F">
            <w:pPr>
              <w:spacing w:before="120" w:after="12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2728F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2410" w:type="dxa"/>
          </w:tcPr>
          <w:p w:rsidR="008B7309" w:rsidRPr="002728FB" w:rsidRDefault="008B7309" w:rsidP="00F8739F">
            <w:pPr>
              <w:rPr>
                <w:rFonts w:ascii="Times New Roman" w:hAnsi="Times New Roman"/>
                <w:sz w:val="24"/>
                <w:szCs w:val="24"/>
              </w:rPr>
            </w:pPr>
            <w:r w:rsidRPr="002728FB">
              <w:rPr>
                <w:rFonts w:ascii="Times New Roman" w:hAnsi="Times New Roman"/>
                <w:sz w:val="24"/>
                <w:szCs w:val="24"/>
              </w:rPr>
              <w:t>Доля обучающихся, выполнивших задания</w:t>
            </w:r>
          </w:p>
        </w:tc>
      </w:tr>
      <w:tr w:rsidR="008B7309" w:rsidRPr="002728FB" w:rsidTr="00F8739F">
        <w:trPr>
          <w:jc w:val="center"/>
        </w:trPr>
        <w:tc>
          <w:tcPr>
            <w:tcW w:w="651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Научное объяснение явлений </w:t>
            </w:r>
          </w:p>
        </w:tc>
        <w:tc>
          <w:tcPr>
            <w:tcW w:w="2410" w:type="dxa"/>
          </w:tcPr>
          <w:p w:rsidR="008B7309" w:rsidRPr="002728FB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8B7309" w:rsidRPr="002728FB" w:rsidTr="00F8739F">
        <w:trPr>
          <w:jc w:val="center"/>
        </w:trPr>
        <w:tc>
          <w:tcPr>
            <w:tcW w:w="651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Применение естественнонаучных методов исследования </w:t>
            </w:r>
          </w:p>
        </w:tc>
        <w:tc>
          <w:tcPr>
            <w:tcW w:w="2410" w:type="dxa"/>
          </w:tcPr>
          <w:p w:rsidR="008B7309" w:rsidRPr="002728FB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B7309" w:rsidRPr="002728FB" w:rsidTr="00F8739F">
        <w:trPr>
          <w:jc w:val="center"/>
        </w:trPr>
        <w:tc>
          <w:tcPr>
            <w:tcW w:w="6516" w:type="dxa"/>
          </w:tcPr>
          <w:p w:rsidR="008B7309" w:rsidRDefault="008B7309" w:rsidP="00F873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Интерпретация данных и использование научных доказательств для получения выводов </w:t>
            </w:r>
          </w:p>
        </w:tc>
        <w:tc>
          <w:tcPr>
            <w:tcW w:w="2410" w:type="dxa"/>
          </w:tcPr>
          <w:p w:rsidR="008B7309" w:rsidRPr="002728FB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</w:tbl>
    <w:p w:rsidR="008B7309" w:rsidRDefault="008B7309" w:rsidP="008B7309">
      <w:pPr>
        <w:rPr>
          <w:rFonts w:ascii="Times New Roman" w:hAnsi="Times New Roman" w:cs="Times New Roman"/>
          <w:sz w:val="24"/>
          <w:szCs w:val="24"/>
        </w:rPr>
      </w:pPr>
    </w:p>
    <w:p w:rsidR="008B7309" w:rsidRPr="005672D8" w:rsidRDefault="008B7309" w:rsidP="008B7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B6ABA3" wp14:editId="55E346F5">
            <wp:extent cx="5962650" cy="2724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08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3544"/>
        <w:gridCol w:w="2549"/>
        <w:gridCol w:w="1846"/>
      </w:tblGrid>
      <w:tr w:rsidR="008B7309" w:rsidRPr="004370B2" w:rsidTr="00F8739F">
        <w:trPr>
          <w:trHeight w:val="142"/>
        </w:trPr>
        <w:tc>
          <w:tcPr>
            <w:tcW w:w="10882" w:type="dxa"/>
            <w:gridSpan w:val="5"/>
            <w:tcBorders>
              <w:bottom w:val="single" w:sz="4" w:space="0" w:color="auto"/>
            </w:tcBorders>
          </w:tcPr>
          <w:p w:rsidR="008B7309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Комплексное задание «Правильная обувь с точки зрения </w:t>
            </w:r>
            <w:proofErr w:type="gramStart"/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физики»</w:t>
            </w:r>
            <w:r w:rsidRPr="00135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135A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(3 задания)</w:t>
            </w:r>
          </w:p>
        </w:tc>
      </w:tr>
      <w:tr w:rsidR="008B7309" w:rsidRPr="004370B2" w:rsidTr="00F8739F">
        <w:trPr>
          <w:trHeight w:val="142"/>
        </w:trPr>
        <w:tc>
          <w:tcPr>
            <w:tcW w:w="10882" w:type="dxa"/>
            <w:gridSpan w:val="5"/>
            <w:tcBorders>
              <w:bottom w:val="single" w:sz="4" w:space="0" w:color="auto"/>
            </w:tcBorders>
          </w:tcPr>
          <w:p w:rsidR="008B7309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7309" w:rsidRPr="004370B2" w:rsidTr="00F8739F">
        <w:trPr>
          <w:trHeight w:val="5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задания в варианте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Номер задания в комплексном задании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Что оценивается в задании </w:t>
            </w:r>
            <w:r w:rsidRPr="0043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(объект оценки)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Тип задания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% выполнивших задание</w:t>
            </w: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B7309" w:rsidRPr="004370B2" w:rsidTr="00F8739F">
        <w:trPr>
          <w:trHeight w:val="8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преобразовывать одну форму представления данных в другую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кратким ответом в виде числа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B7309" w:rsidRPr="004370B2" w:rsidTr="00F8739F">
        <w:trPr>
          <w:trHeight w:val="5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распознавать, использовать и создавать объяснительные модели и представления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8B7309" w:rsidRPr="004370B2" w:rsidTr="00F8739F">
        <w:trPr>
          <w:trHeight w:val="8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соответствующие естественно-научные знания для объяснения явления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нескольких верных ответов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8B7309" w:rsidRDefault="008B7309" w:rsidP="008B7309">
      <w:pPr>
        <w:tabs>
          <w:tab w:val="left" w:pos="0"/>
          <w:tab w:val="left" w:pos="851"/>
        </w:tabs>
        <w:spacing w:before="120"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309" w:rsidRPr="004370B2" w:rsidRDefault="008B7309" w:rsidP="008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827"/>
        <w:gridCol w:w="2533"/>
        <w:gridCol w:w="1720"/>
      </w:tblGrid>
      <w:tr w:rsidR="008B7309" w:rsidRPr="004370B2" w:rsidTr="00F8739F">
        <w:trPr>
          <w:trHeight w:val="125"/>
        </w:trPr>
        <w:tc>
          <w:tcPr>
            <w:tcW w:w="10882" w:type="dxa"/>
            <w:gridSpan w:val="5"/>
            <w:tcBorders>
              <w:bottom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Комплексное задание «Гидроэлектростанция «ПАВЛОВСКАЯ»» (5 заданий)</w:t>
            </w:r>
          </w:p>
        </w:tc>
      </w:tr>
      <w:tr w:rsidR="008B7309" w:rsidRPr="004370B2" w:rsidTr="00F8739F">
        <w:trPr>
          <w:trHeight w:val="5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№ задания в варианте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Номер задания в комплексном задании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Что оценивается в задании </w:t>
            </w:r>
            <w:r w:rsidRPr="00437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(объект оценки)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Тип задания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% выполнивших задание</w:t>
            </w:r>
            <w:r w:rsidRPr="004370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8B7309" w:rsidRPr="004370B2" w:rsidTr="00F8739F">
        <w:trPr>
          <w:trHeight w:val="7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распознавать, использовать и создавать объяснительные модели и представления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на установление соответствия (две группы объектов)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8B7309" w:rsidRPr="004370B2" w:rsidTr="00F8739F">
        <w:trPr>
          <w:trHeight w:val="5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преобразовывать одну форму представления данных в другую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на установление последовательности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B7309" w:rsidRPr="004370B2" w:rsidTr="00F8739F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преобразовывать одну форму представления данных в другую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одного ответа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B7309" w:rsidRPr="004370B2" w:rsidTr="00F8739F">
        <w:trPr>
          <w:trHeight w:val="5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соответствующие естественнонаучные знания для объяснения явления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нескольких ответов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8B7309" w:rsidRPr="004370B2" w:rsidTr="00F8739F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нескольких ответов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8B7309" w:rsidRDefault="008B7309" w:rsidP="008B7309">
      <w:pPr>
        <w:tabs>
          <w:tab w:val="left" w:pos="0"/>
          <w:tab w:val="left" w:pos="851"/>
        </w:tabs>
        <w:spacing w:before="120"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309" w:rsidRPr="004370B2" w:rsidRDefault="008B7309" w:rsidP="008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8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3969"/>
        <w:gridCol w:w="2536"/>
        <w:gridCol w:w="1575"/>
      </w:tblGrid>
      <w:tr w:rsidR="008B7309" w:rsidRPr="004370B2" w:rsidTr="00F8739F">
        <w:trPr>
          <w:trHeight w:val="127"/>
        </w:trPr>
        <w:tc>
          <w:tcPr>
            <w:tcW w:w="10882" w:type="dxa"/>
            <w:gridSpan w:val="5"/>
            <w:tcBorders>
              <w:bottom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70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Комплексное задание ««Солёные» зимние дорожки» (6 заданий)</w:t>
            </w:r>
          </w:p>
        </w:tc>
      </w:tr>
      <w:tr w:rsidR="008B7309" w:rsidRPr="004370B2" w:rsidTr="00F8739F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№ задания в варианте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Номер задания в комплексном задании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Что оценивается в задании </w:t>
            </w:r>
            <w:r w:rsidRPr="004370B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(объект оценки)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Тип задания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% выполнивших задание</w:t>
            </w:r>
          </w:p>
        </w:tc>
      </w:tr>
      <w:tr w:rsidR="008B7309" w:rsidRPr="004370B2" w:rsidTr="00F8739F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B7309" w:rsidRPr="004370B2" w:rsidTr="00F8739F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8B7309" w:rsidRPr="004370B2" w:rsidTr="00F8739F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интерпретировать данные и делать соответствующие выводы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выбором одного верного ответа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8B7309" w:rsidRPr="004370B2" w:rsidTr="00F8739F">
        <w:trPr>
          <w:trHeight w:val="3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выдвигать объяснительные гипотезы и предлагать способы их проверки.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кратким ответом в виде слова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7309" w:rsidRPr="004370B2" w:rsidTr="00F8739F">
        <w:trPr>
          <w:trHeight w:val="7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соответствующие естественнонаучные знания для объяснения явления.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на установление соответствия (две группы объектов) и с кратким ответом в виде слова.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B7309" w:rsidRPr="004370B2" w:rsidTr="00F8739F">
        <w:trPr>
          <w:trHeight w:val="5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соответствующие естественнонаучные знания для объяснения явления.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Задание с кратким ответом в виде слова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9" w:rsidRPr="004370B2" w:rsidRDefault="008B7309" w:rsidP="00F8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:rsidR="008B7309" w:rsidRDefault="008B7309" w:rsidP="008B7309">
      <w:pPr>
        <w:tabs>
          <w:tab w:val="left" w:pos="0"/>
          <w:tab w:val="left" w:pos="851"/>
        </w:tabs>
        <w:spacing w:before="120"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309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8ED">
        <w:rPr>
          <w:rFonts w:ascii="Times New Roman" w:hAnsi="Times New Roman" w:cs="Times New Roman"/>
          <w:sz w:val="24"/>
          <w:szCs w:val="24"/>
        </w:rPr>
        <w:t>Анализ выполнения заданий позволяет сделать вывод, что наибольшее затруднения вызвали задания (менее 50% выполнения):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309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№1 - </w:t>
      </w:r>
      <w:r w:rsidRPr="00CE430E">
        <w:rPr>
          <w:rFonts w:ascii="Times New Roman" w:hAnsi="Times New Roman" w:cs="Times New Roman"/>
          <w:sz w:val="24"/>
          <w:szCs w:val="24"/>
        </w:rPr>
        <w:t>Умение преобразовывать одну форму представления данных в другую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309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№2.2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30E">
        <w:rPr>
          <w:rFonts w:ascii="Times New Roman" w:hAnsi="Times New Roman" w:cs="Times New Roman"/>
          <w:sz w:val="24"/>
          <w:szCs w:val="24"/>
        </w:rPr>
        <w:t>Умение преобразовывать одну форму представления данных в другую</w:t>
      </w:r>
      <w:r w:rsidRPr="003163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309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№2.5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30E">
        <w:rPr>
          <w:rFonts w:ascii="Times New Roman" w:hAnsi="Times New Roman" w:cs="Times New Roman"/>
          <w:sz w:val="24"/>
          <w:szCs w:val="24"/>
        </w:rPr>
        <w:t>Умение анализировать, интерпретировать данные и делать соответствующие выводы</w:t>
      </w:r>
      <w:r w:rsidRPr="003163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7309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30E">
        <w:rPr>
          <w:rFonts w:ascii="Times New Roman" w:hAnsi="Times New Roman" w:cs="Times New Roman"/>
          <w:sz w:val="24"/>
          <w:szCs w:val="24"/>
        </w:rPr>
        <w:t>Умение анализировать, интерпретировать данные и делать соответствующие выводы</w:t>
      </w:r>
      <w:r w:rsidRPr="00316330">
        <w:rPr>
          <w:rFonts w:ascii="Times New Roman" w:hAnsi="Times New Roman" w:cs="Times New Roman"/>
          <w:sz w:val="24"/>
          <w:szCs w:val="24"/>
        </w:rPr>
        <w:t>,</w:t>
      </w:r>
    </w:p>
    <w:p w:rsidR="008B7309" w:rsidRPr="00CE430E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30E">
        <w:rPr>
          <w:rFonts w:ascii="Times New Roman" w:hAnsi="Times New Roman" w:cs="Times New Roman"/>
          <w:sz w:val="24"/>
          <w:szCs w:val="24"/>
          <w:u w:val="single"/>
        </w:rPr>
        <w:t>№3.4 - Умение выдвигать объяснительные гипотезы и предлагать способы их проверки,</w:t>
      </w:r>
    </w:p>
    <w:p w:rsidR="008B7309" w:rsidRPr="005672D8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330">
        <w:rPr>
          <w:rFonts w:ascii="Times New Roman" w:hAnsi="Times New Roman" w:cs="Times New Roman"/>
          <w:sz w:val="24"/>
          <w:szCs w:val="24"/>
        </w:rPr>
        <w:t>№3.6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430E">
        <w:rPr>
          <w:rFonts w:ascii="Times New Roman" w:hAnsi="Times New Roman" w:cs="Times New Roman"/>
          <w:sz w:val="24"/>
          <w:szCs w:val="24"/>
        </w:rPr>
        <w:t>Умение применять соответствующие естественнонаучные</w:t>
      </w:r>
      <w:r>
        <w:rPr>
          <w:rFonts w:ascii="Times New Roman" w:hAnsi="Times New Roman" w:cs="Times New Roman"/>
          <w:sz w:val="24"/>
          <w:szCs w:val="24"/>
        </w:rPr>
        <w:t xml:space="preserve"> знания для объяснения явления</w:t>
      </w:r>
      <w:r w:rsidRPr="00316330">
        <w:rPr>
          <w:rFonts w:ascii="Times New Roman" w:hAnsi="Times New Roman" w:cs="Times New Roman"/>
          <w:sz w:val="24"/>
          <w:szCs w:val="24"/>
        </w:rPr>
        <w:t>.</w:t>
      </w:r>
    </w:p>
    <w:p w:rsidR="008B7309" w:rsidRPr="00492FEC" w:rsidRDefault="008B7309" w:rsidP="008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t>Распределение первичных баллов</w:t>
      </w:r>
    </w:p>
    <w:p w:rsidR="008B7309" w:rsidRDefault="008B7309" w:rsidP="008B7309">
      <w:pPr>
        <w:tabs>
          <w:tab w:val="left" w:pos="41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по заданиям мониторинга </w:t>
      </w:r>
      <w:r>
        <w:rPr>
          <w:rFonts w:ascii="Times New Roman" w:hAnsi="Times New Roman" w:cs="Times New Roman"/>
          <w:b/>
          <w:bCs/>
          <w:sz w:val="28"/>
          <w:szCs w:val="28"/>
        </w:rPr>
        <w:t>естественно-научной</w:t>
      </w:r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</w:t>
      </w:r>
    </w:p>
    <w:p w:rsidR="008B7309" w:rsidRPr="00303C56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февраль 2023 (%)</w:t>
      </w:r>
    </w:p>
    <w:p w:rsidR="008B7309" w:rsidRPr="004370B2" w:rsidRDefault="008B7309" w:rsidP="008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260E6E" wp14:editId="4E045B3E">
            <wp:extent cx="6600825" cy="32004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B7309" w:rsidRPr="005672D8" w:rsidRDefault="008B7309" w:rsidP="008B7309">
      <w:pPr>
        <w:tabs>
          <w:tab w:val="left" w:pos="0"/>
          <w:tab w:val="left" w:pos="851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</w:t>
      </w:r>
      <w:r>
        <w:rPr>
          <w:rFonts w:ascii="Times New Roman" w:hAnsi="Times New Roman" w:cs="Times New Roman"/>
          <w:sz w:val="24"/>
          <w:szCs w:val="24"/>
        </w:rPr>
        <w:t>ился</w:t>
      </w:r>
      <w:r w:rsidRPr="005672D8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 научной грамотности</w:t>
      </w:r>
      <w:r w:rsidRPr="005672D8">
        <w:rPr>
          <w:rFonts w:ascii="Times New Roman" w:hAnsi="Times New Roman" w:cs="Times New Roman"/>
          <w:sz w:val="24"/>
          <w:szCs w:val="24"/>
        </w:rPr>
        <w:t>:</w:t>
      </w:r>
    </w:p>
    <w:p w:rsidR="008B7309" w:rsidRPr="005672D8" w:rsidRDefault="008B7309" w:rsidP="008B7309">
      <w:pPr>
        <w:spacing w:before="120" w:after="120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72D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947"/>
        <w:gridCol w:w="1829"/>
        <w:gridCol w:w="1841"/>
        <w:gridCol w:w="1885"/>
        <w:gridCol w:w="1843"/>
      </w:tblGrid>
      <w:tr w:rsidR="008B7309" w:rsidRPr="005672D8" w:rsidTr="00F8739F">
        <w:tc>
          <w:tcPr>
            <w:tcW w:w="1947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829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84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88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8B7309" w:rsidRPr="005672D8" w:rsidTr="00F8739F">
        <w:tc>
          <w:tcPr>
            <w:tcW w:w="1947" w:type="dxa"/>
            <w:vAlign w:val="center"/>
          </w:tcPr>
          <w:p w:rsidR="008B7309" w:rsidRPr="00031108" w:rsidRDefault="008B7309" w:rsidP="00F8739F">
            <w:r>
              <w:rPr>
                <w:rFonts w:ascii="Times New Roman" w:hAnsi="Times New Roman"/>
                <w:sz w:val="24"/>
                <w:szCs w:val="24"/>
              </w:rPr>
              <w:t>0-3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829" w:type="dxa"/>
            <w:vAlign w:val="center"/>
          </w:tcPr>
          <w:p w:rsidR="008B7309" w:rsidRPr="00031108" w:rsidRDefault="008B7309" w:rsidP="00F8739F">
            <w:r>
              <w:rPr>
                <w:rFonts w:ascii="Times New Roman" w:hAnsi="Times New Roman"/>
                <w:sz w:val="24"/>
                <w:szCs w:val="24"/>
              </w:rPr>
              <w:t>4-8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8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7309" w:rsidRPr="005672D8" w:rsidTr="00F8739F">
        <w:tc>
          <w:tcPr>
            <w:tcW w:w="1947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</w:t>
            </w:r>
          </w:p>
        </w:tc>
        <w:tc>
          <w:tcPr>
            <w:tcW w:w="1829" w:type="dxa"/>
          </w:tcPr>
          <w:p w:rsidR="008B7309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чел </w:t>
            </w:r>
          </w:p>
        </w:tc>
        <w:tc>
          <w:tcPr>
            <w:tcW w:w="1841" w:type="dxa"/>
          </w:tcPr>
          <w:p w:rsidR="008B7309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</w:t>
            </w:r>
          </w:p>
        </w:tc>
        <w:tc>
          <w:tcPr>
            <w:tcW w:w="1885" w:type="dxa"/>
          </w:tcPr>
          <w:p w:rsidR="008B7309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  <w:tc>
          <w:tcPr>
            <w:tcW w:w="1843" w:type="dxa"/>
          </w:tcPr>
          <w:p w:rsidR="008B7309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</w:tr>
    </w:tbl>
    <w:p w:rsidR="008B7309" w:rsidRPr="005672D8" w:rsidRDefault="008B7309" w:rsidP="008B7309">
      <w:pPr>
        <w:spacing w:before="120" w:after="1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8B7309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F55C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2F55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F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естественно-научной грамотности </w:t>
      </w:r>
    </w:p>
    <w:p w:rsidR="008B7309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>, декабрь 2022</w:t>
      </w:r>
      <w:r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8B7309" w:rsidRPr="00566022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D25BA" wp14:editId="170D1FFF">
            <wp:extent cx="6143625" cy="28956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B7309" w:rsidRDefault="008B7309" w:rsidP="008B7309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7309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2FEC">
        <w:rPr>
          <w:rFonts w:ascii="Times New Roman" w:hAnsi="Times New Roman" w:cs="Times New Roman"/>
          <w:b/>
          <w:bCs/>
          <w:sz w:val="28"/>
          <w:szCs w:val="28"/>
        </w:rPr>
        <w:t>Сформированность</w:t>
      </w:r>
      <w:proofErr w:type="spellEnd"/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естественно-научной</w:t>
      </w:r>
      <w:r w:rsidRPr="00492FEC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грамотности</w:t>
      </w:r>
      <w:r w:rsidRPr="0049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09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МАОУ «Лицей №68»</w:t>
      </w:r>
      <w:r w:rsidRPr="002F55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февраль 2023 (%)</w:t>
      </w:r>
    </w:p>
    <w:p w:rsidR="008B7309" w:rsidRDefault="008B7309" w:rsidP="008B730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141CA" wp14:editId="7895DF83">
            <wp:extent cx="5591175" cy="28765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B7309" w:rsidRDefault="008B7309" w:rsidP="008B730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B7309" w:rsidRDefault="008B7309" w:rsidP="008B73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72D8">
        <w:rPr>
          <w:rFonts w:ascii="Times New Roman" w:hAnsi="Times New Roman" w:cs="Times New Roman"/>
          <w:sz w:val="24"/>
          <w:szCs w:val="24"/>
        </w:rPr>
        <w:t xml:space="preserve">ровень </w:t>
      </w:r>
      <w:proofErr w:type="spellStart"/>
      <w:r w:rsidRPr="005672D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72D8"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Pr="005672D8">
        <w:rPr>
          <w:rFonts w:ascii="Times New Roman" w:hAnsi="Times New Roman" w:cs="Times New Roman"/>
          <w:sz w:val="24"/>
          <w:szCs w:val="24"/>
        </w:rPr>
        <w:t>:</w:t>
      </w:r>
    </w:p>
    <w:p w:rsidR="008B7309" w:rsidRPr="005759AB" w:rsidRDefault="008B7309" w:rsidP="008B73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332"/>
        <w:gridCol w:w="1947"/>
        <w:gridCol w:w="1488"/>
        <w:gridCol w:w="1545"/>
        <w:gridCol w:w="1768"/>
        <w:gridCol w:w="1554"/>
      </w:tblGrid>
      <w:tr w:rsidR="008B7309" w:rsidRPr="005672D8" w:rsidTr="00F8739F">
        <w:tc>
          <w:tcPr>
            <w:tcW w:w="140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Недостаточный</w:t>
            </w:r>
          </w:p>
        </w:tc>
        <w:tc>
          <w:tcPr>
            <w:tcW w:w="155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03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79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1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2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8B7309" w:rsidRPr="005672D8" w:rsidTr="00F8739F">
        <w:tc>
          <w:tcPr>
            <w:tcW w:w="140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0–3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балла</w:t>
            </w:r>
          </w:p>
        </w:tc>
        <w:tc>
          <w:tcPr>
            <w:tcW w:w="1555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4-8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03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5672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79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12-14 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611" w:type="dxa"/>
          </w:tcPr>
          <w:p w:rsidR="008B7309" w:rsidRPr="005672D8" w:rsidRDefault="008B7309" w:rsidP="00F8739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Pr="005672D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7309" w:rsidTr="00F8739F">
        <w:trPr>
          <w:trHeight w:val="297"/>
        </w:trPr>
        <w:tc>
          <w:tcPr>
            <w:tcW w:w="140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а</w:t>
            </w:r>
          </w:p>
        </w:tc>
        <w:tc>
          <w:tcPr>
            <w:tcW w:w="1947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8B7309" w:rsidTr="00F8739F">
        <w:tc>
          <w:tcPr>
            <w:tcW w:w="140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б</w:t>
            </w:r>
          </w:p>
        </w:tc>
        <w:tc>
          <w:tcPr>
            <w:tcW w:w="1947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8B7309" w:rsidTr="00F8739F">
        <w:tc>
          <w:tcPr>
            <w:tcW w:w="140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</w:p>
        </w:tc>
        <w:tc>
          <w:tcPr>
            <w:tcW w:w="1947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1603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  <w:tr w:rsidR="008B7309" w:rsidTr="00F8739F">
        <w:tc>
          <w:tcPr>
            <w:tcW w:w="140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</w:t>
            </w: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г</w:t>
            </w:r>
          </w:p>
        </w:tc>
        <w:tc>
          <w:tcPr>
            <w:tcW w:w="1947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12A4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</w:tr>
      <w:tr w:rsidR="008B7309" w:rsidTr="00F8739F">
        <w:tc>
          <w:tcPr>
            <w:tcW w:w="1405" w:type="dxa"/>
          </w:tcPr>
          <w:p w:rsidR="008B7309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8д</w:t>
            </w:r>
          </w:p>
        </w:tc>
        <w:tc>
          <w:tcPr>
            <w:tcW w:w="1947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B7309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8B7309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8B7309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8B7309" w:rsidRPr="00812A42" w:rsidRDefault="008B7309" w:rsidP="00F8739F">
            <w:pPr>
              <w:pStyle w:val="a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</w:tr>
    </w:tbl>
    <w:p w:rsidR="008B7309" w:rsidRDefault="008B7309" w:rsidP="008B7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9" w:rsidRPr="008B7309" w:rsidRDefault="008B7309" w:rsidP="008B73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C8B9E" wp14:editId="7E74FCF1">
            <wp:extent cx="6753225" cy="27717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B7309" w:rsidRPr="007C55BD" w:rsidRDefault="008B7309" w:rsidP="008B7309">
      <w:pPr>
        <w:tabs>
          <w:tab w:val="left" w:pos="1486"/>
        </w:tabs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B7309" w:rsidRPr="00647769" w:rsidRDefault="008B7309" w:rsidP="005B4A22">
      <w:pPr>
        <w:pStyle w:val="a3"/>
        <w:numPr>
          <w:ilvl w:val="3"/>
          <w:numId w:val="24"/>
        </w:numPr>
        <w:tabs>
          <w:tab w:val="left" w:pos="993"/>
        </w:tabs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учащихся МАОУ «Лицей №68» сформирована</w:t>
      </w:r>
      <w:r w:rsidRPr="00F06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естественно-научная грамотность </w:t>
      </w:r>
      <w:r w:rsidRPr="00F06A4B">
        <w:rPr>
          <w:rFonts w:ascii="Times New Roman" w:hAnsi="Times New Roman" w:cs="Times New Roman"/>
          <w:sz w:val="24"/>
          <w:szCs w:val="24"/>
        </w:rPr>
        <w:t xml:space="preserve">выше базового и </w:t>
      </w:r>
      <w:r>
        <w:rPr>
          <w:rFonts w:ascii="Times New Roman" w:hAnsi="Times New Roman" w:cs="Times New Roman"/>
          <w:sz w:val="24"/>
          <w:szCs w:val="24"/>
        </w:rPr>
        <w:t>на базовом</w:t>
      </w:r>
      <w:r w:rsidRPr="00F06A4B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6A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67 % уча</w:t>
      </w:r>
      <w:r w:rsidRPr="00F06A4B">
        <w:rPr>
          <w:rFonts w:ascii="Times New Roman" w:hAnsi="Times New Roman" w:cs="Times New Roman"/>
          <w:sz w:val="24"/>
          <w:szCs w:val="24"/>
        </w:rPr>
        <w:t>щихся 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</w:t>
      </w:r>
      <w:r w:rsidRPr="00F06A4B">
        <w:rPr>
          <w:rFonts w:ascii="Times New Roman" w:hAnsi="Times New Roman" w:cs="Times New Roman"/>
          <w:sz w:val="24"/>
          <w:szCs w:val="24"/>
        </w:rPr>
        <w:t>)</w:t>
      </w:r>
    </w:p>
    <w:p w:rsidR="008B7309" w:rsidRPr="00647769" w:rsidRDefault="008B7309" w:rsidP="005B4A22">
      <w:pPr>
        <w:pStyle w:val="a3"/>
        <w:numPr>
          <w:ilvl w:val="3"/>
          <w:numId w:val="24"/>
        </w:numPr>
        <w:tabs>
          <w:tab w:val="left" w:pos="993"/>
        </w:tabs>
        <w:spacing w:after="20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8А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8B7309" w:rsidRDefault="008B7309" w:rsidP="008B7309">
      <w:pPr>
        <w:pStyle w:val="a3"/>
        <w:tabs>
          <w:tab w:val="left" w:pos="142"/>
        </w:tabs>
        <w:spacing w:after="200" w:line="276" w:lineRule="auto"/>
        <w:ind w:left="0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65%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8Б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 и повышенный; </w:t>
      </w:r>
    </w:p>
    <w:p w:rsidR="008B7309" w:rsidRDefault="008B7309" w:rsidP="008B7309">
      <w:pPr>
        <w:pStyle w:val="a3"/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44% уча</w:t>
      </w:r>
      <w:r w:rsidRPr="00F06A4B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8В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 и повышенный; </w:t>
      </w:r>
    </w:p>
    <w:p w:rsidR="008B7309" w:rsidRPr="008C0A1D" w:rsidRDefault="008B7309" w:rsidP="008B7309">
      <w:pPr>
        <w:pStyle w:val="a3"/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учащихся 8Г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средний, повышенный и высокий; </w:t>
      </w:r>
    </w:p>
    <w:p w:rsidR="008B7309" w:rsidRPr="008C0A1D" w:rsidRDefault="008B7309" w:rsidP="008B7309">
      <w:pPr>
        <w:pStyle w:val="a3"/>
        <w:tabs>
          <w:tab w:val="left" w:pos="567"/>
        </w:tabs>
        <w:spacing w:after="20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учащихся 8Д класса </w:t>
      </w:r>
      <w:r w:rsidRPr="00F06A4B">
        <w:rPr>
          <w:rFonts w:ascii="Times New Roman" w:hAnsi="Times New Roman" w:cs="Times New Roman"/>
          <w:sz w:val="24"/>
          <w:szCs w:val="24"/>
        </w:rPr>
        <w:t>имеют уровень</w:t>
      </w:r>
      <w:r>
        <w:rPr>
          <w:rFonts w:ascii="Times New Roman" w:hAnsi="Times New Roman" w:cs="Times New Roman"/>
          <w:sz w:val="24"/>
          <w:szCs w:val="24"/>
        </w:rPr>
        <w:t xml:space="preserve"> средний и повышенный; </w:t>
      </w:r>
    </w:p>
    <w:p w:rsidR="008B7309" w:rsidRDefault="008B7309" w:rsidP="008B7309">
      <w:pPr>
        <w:pStyle w:val="a3"/>
        <w:tabs>
          <w:tab w:val="left" w:pos="1134"/>
        </w:tabs>
        <w:spacing w:after="200" w:line="276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09" w:rsidRPr="008C0A1D" w:rsidRDefault="008B7309" w:rsidP="008B7309">
      <w:pPr>
        <w:pStyle w:val="a3"/>
        <w:tabs>
          <w:tab w:val="left" w:pos="1134"/>
        </w:tabs>
        <w:spacing w:after="200" w:line="276" w:lineRule="auto"/>
        <w:ind w:left="70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A1D">
        <w:rPr>
          <w:rFonts w:ascii="Times New Roman" w:hAnsi="Times New Roman" w:cs="Times New Roman"/>
          <w:b/>
          <w:sz w:val="24"/>
          <w:szCs w:val="24"/>
        </w:rPr>
        <w:t>Рекомендации для учителей.</w:t>
      </w:r>
    </w:p>
    <w:p w:rsidR="008B7309" w:rsidRPr="008C0A1D" w:rsidRDefault="008B7309" w:rsidP="008B730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C0A1D">
        <w:rPr>
          <w:rFonts w:ascii="Times New Roman" w:hAnsi="Times New Roman" w:cs="Times New Roman"/>
          <w:sz w:val="24"/>
          <w:szCs w:val="24"/>
        </w:rPr>
        <w:t>Систематически включать в материал урока и в домашнюю работу задания с ситуационной значимостью и новизной формулировки. Предлагать больше текстовых задач практико-ориентированной направленности на устранение выявленных пробелов.</w:t>
      </w:r>
    </w:p>
    <w:p w:rsidR="008B7309" w:rsidRDefault="008B7309" w:rsidP="008B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C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использовать материалы открытого банка РЭШ, НИКО, ВПР, банка заданий по функциональной грамотности для приобретения обучающимися опыта решения подобных заданий</w:t>
      </w:r>
    </w:p>
    <w:p w:rsidR="008B7309" w:rsidRPr="00566022" w:rsidRDefault="008B7309" w:rsidP="008B73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изучение опыта коллег по применению специфических подходов, технологий, методов и приемов обучения учащихся </w:t>
      </w:r>
      <w:r w:rsidRPr="007B5A45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Pr="007B5A4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7309" w:rsidRPr="005E6CFB" w:rsidRDefault="008B7309" w:rsidP="008B73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Систематически повышать квалификацию на курсах </w:t>
      </w:r>
      <w:r w:rsidRPr="005E6CFB">
        <w:rPr>
          <w:rFonts w:ascii="Times New Roman" w:hAnsi="Times New Roman" w:cs="Times New Roman"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>, в постоянно действующих семинарах.</w:t>
      </w:r>
    </w:p>
    <w:p w:rsidR="008B7309" w:rsidRPr="00566022" w:rsidRDefault="008B7309" w:rsidP="005B4A22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022">
        <w:rPr>
          <w:rFonts w:ascii="Times New Roman" w:hAnsi="Times New Roman" w:cs="Times New Roman"/>
          <w:sz w:val="24"/>
          <w:szCs w:val="24"/>
        </w:rPr>
        <w:t>Организовать дополнительные занятия с обучающимися, имеющими затруднения в учебной деятельности.</w:t>
      </w:r>
    </w:p>
    <w:p w:rsidR="008B7309" w:rsidRPr="00F821EF" w:rsidRDefault="008B7309" w:rsidP="008B7309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309" w:rsidRPr="008C0A1D" w:rsidRDefault="008B7309" w:rsidP="008B730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8C0A1D">
        <w:rPr>
          <w:rFonts w:ascii="Times New Roman" w:hAnsi="Times New Roman" w:cs="Times New Roman"/>
          <w:b/>
          <w:sz w:val="24"/>
          <w:szCs w:val="24"/>
        </w:rPr>
        <w:t>Управленческие решения.</w:t>
      </w:r>
    </w:p>
    <w:p w:rsidR="008B7309" w:rsidRPr="005D08BD" w:rsidRDefault="008B7309" w:rsidP="005B4A2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BD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5D08BD">
        <w:rPr>
          <w:rFonts w:ascii="Times New Roman" w:hAnsi="Times New Roman" w:cs="Times New Roman"/>
          <w:sz w:val="24"/>
          <w:szCs w:val="24"/>
        </w:rPr>
        <w:t xml:space="preserve"> кафедры учителей </w:t>
      </w:r>
      <w:r>
        <w:rPr>
          <w:rFonts w:ascii="Times New Roman" w:hAnsi="Times New Roman" w:cs="Times New Roman"/>
          <w:sz w:val="24"/>
          <w:szCs w:val="24"/>
        </w:rPr>
        <w:t>естественно-научного цикла</w:t>
      </w:r>
      <w:r w:rsidRPr="005D08BD">
        <w:rPr>
          <w:rFonts w:ascii="Times New Roman" w:hAnsi="Times New Roman" w:cs="Times New Roman"/>
          <w:sz w:val="24"/>
          <w:szCs w:val="24"/>
        </w:rPr>
        <w:t xml:space="preserve"> по разбору заданий функциональной грамотности по естественно-научной грамотности.</w:t>
      </w:r>
    </w:p>
    <w:p w:rsidR="008B7309" w:rsidRPr="005D08BD" w:rsidRDefault="008B7309" w:rsidP="005B4A2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результатов анализа скорректировать рабочие программы по учебным предметам и внеурочной деятельности.</w:t>
      </w:r>
    </w:p>
    <w:p w:rsidR="00E762A6" w:rsidRPr="005217E7" w:rsidRDefault="008B7309" w:rsidP="005217E7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Заместителю директора по УВР держать на контроле проведение внеурочных занятий по функциональной грамотности, активизировать работу на портале РЭШ.</w:t>
      </w:r>
    </w:p>
    <w:p w:rsidR="00D359A6" w:rsidRPr="008F5B36" w:rsidRDefault="002E133F" w:rsidP="008F5B3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3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ГИА – 9 </w:t>
      </w:r>
    </w:p>
    <w:p w:rsidR="00E514E2" w:rsidRPr="00D818DB" w:rsidRDefault="00E514E2" w:rsidP="00E5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019D8">
        <w:rPr>
          <w:rFonts w:ascii="Times New Roman" w:eastAsia="Times New Roman" w:hAnsi="Times New Roman" w:cs="Times New Roman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lang w:eastAsia="ru-RU"/>
        </w:rPr>
        <w:t>113</w:t>
      </w:r>
      <w:r w:rsidRPr="003019D8">
        <w:rPr>
          <w:rFonts w:ascii="Times New Roman" w:eastAsia="Times New Roman" w:hAnsi="Times New Roman" w:cs="Times New Roman"/>
          <w:lang w:eastAsia="ru-RU"/>
        </w:rPr>
        <w:t xml:space="preserve"> выпускников 9 клас</w:t>
      </w:r>
      <w:r>
        <w:rPr>
          <w:rFonts w:ascii="Times New Roman" w:eastAsia="Times New Roman" w:hAnsi="Times New Roman" w:cs="Times New Roman"/>
          <w:lang w:eastAsia="ru-RU"/>
        </w:rPr>
        <w:t xml:space="preserve">сов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допущенны</w:t>
      </w:r>
      <w:proofErr w:type="spellEnd"/>
      <w:r w:rsidRPr="003019D8">
        <w:rPr>
          <w:rFonts w:ascii="Times New Roman" w:eastAsia="Times New Roman" w:hAnsi="Times New Roman" w:cs="Times New Roman"/>
          <w:lang w:eastAsia="ru-RU"/>
        </w:rPr>
        <w:t xml:space="preserve"> к государственной итоговой аттестации по образовательным программам основного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112, 1 учащийся не прошел итоговое собеседование по русскому языку. Кроме того, для прохождения ГИА в качестве экстернов в лицей были зачислены 6 выпускников прошлого года, получающих образование в семейной форме.</w:t>
      </w:r>
      <w:r w:rsidRPr="003019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115</w:t>
      </w:r>
      <w:r w:rsidRPr="003019D8">
        <w:rPr>
          <w:rFonts w:ascii="Times New Roman" w:eastAsia="Times New Roman" w:hAnsi="Times New Roman" w:cs="Times New Roman"/>
          <w:lang w:eastAsia="ru-RU"/>
        </w:rPr>
        <w:t xml:space="preserve"> выпускников проходили государственную ит</w:t>
      </w:r>
      <w:r>
        <w:rPr>
          <w:rFonts w:ascii="Times New Roman" w:eastAsia="Times New Roman" w:hAnsi="Times New Roman" w:cs="Times New Roman"/>
          <w:lang w:eastAsia="ru-RU"/>
        </w:rPr>
        <w:t>оговую аттестацию в форме ОГЭ, 3</w:t>
      </w:r>
      <w:r w:rsidRPr="003019D8">
        <w:rPr>
          <w:rFonts w:ascii="Times New Roman" w:eastAsia="Times New Roman" w:hAnsi="Times New Roman" w:cs="Times New Roman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3019D8">
        <w:rPr>
          <w:rFonts w:ascii="Times New Roman" w:eastAsia="Times New Roman" w:hAnsi="Times New Roman" w:cs="Times New Roman"/>
          <w:lang w:eastAsia="ru-RU"/>
        </w:rPr>
        <w:t xml:space="preserve"> – в форме ГВЭ. </w:t>
      </w:r>
      <w:r w:rsidRPr="00D818DB">
        <w:rPr>
          <w:rFonts w:ascii="Times New Roman" w:eastAsia="Times New Roman" w:hAnsi="Times New Roman" w:cs="Times New Roman"/>
          <w:lang w:eastAsia="ru-RU"/>
        </w:rPr>
        <w:t xml:space="preserve">Успешно прошли государственную итоговую </w:t>
      </w:r>
      <w:r w:rsidRPr="002768CA">
        <w:rPr>
          <w:rFonts w:ascii="Times New Roman" w:eastAsia="Times New Roman" w:hAnsi="Times New Roman" w:cs="Times New Roman"/>
          <w:lang w:eastAsia="ru-RU"/>
        </w:rPr>
        <w:t>аттестацию 108 выпускников.</w:t>
      </w:r>
    </w:p>
    <w:p w:rsidR="00E514E2" w:rsidRPr="00795F3A" w:rsidRDefault="00E514E2" w:rsidP="00E514E2">
      <w:pPr>
        <w:tabs>
          <w:tab w:val="left" w:pos="1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5F3A">
        <w:rPr>
          <w:rFonts w:ascii="Times New Roman" w:eastAsia="Times New Roman" w:hAnsi="Times New Roman" w:cs="Times New Roman"/>
          <w:lang w:eastAsia="ru-RU"/>
        </w:rPr>
        <w:t>На «5» - окончили 9 класс 9 выпускников (8%)</w:t>
      </w:r>
    </w:p>
    <w:p w:rsidR="00E514E2" w:rsidRPr="00795F3A" w:rsidRDefault="00E514E2" w:rsidP="00E514E2">
      <w:pPr>
        <w:tabs>
          <w:tab w:val="left" w:pos="1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5F3A">
        <w:rPr>
          <w:rFonts w:ascii="Times New Roman" w:eastAsia="Times New Roman" w:hAnsi="Times New Roman" w:cs="Times New Roman"/>
          <w:lang w:eastAsia="ru-RU"/>
        </w:rPr>
        <w:t>На «4» и «5» - 47 выпускников (41,6</w:t>
      </w:r>
      <w:r w:rsidRPr="00795F3A">
        <w:rPr>
          <w:rFonts w:ascii="Times New Roman" w:eastAsia="Times New Roman" w:hAnsi="Times New Roman" w:cs="Times New Roman"/>
          <w:bCs/>
          <w:lang w:eastAsia="ru-RU"/>
        </w:rPr>
        <w:t>%)</w:t>
      </w:r>
    </w:p>
    <w:p w:rsidR="00E514E2" w:rsidRPr="00795F3A" w:rsidRDefault="00E514E2" w:rsidP="00E51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5F3A">
        <w:rPr>
          <w:rFonts w:ascii="Times New Roman" w:eastAsia="Times New Roman" w:hAnsi="Times New Roman" w:cs="Times New Roman"/>
          <w:lang w:eastAsia="ru-RU"/>
        </w:rPr>
        <w:t xml:space="preserve">Успеваемость в 9 классах составляет </w:t>
      </w:r>
      <w:r w:rsidRPr="00795F3A">
        <w:rPr>
          <w:rFonts w:ascii="Times New Roman" w:eastAsia="Times New Roman" w:hAnsi="Times New Roman" w:cs="Times New Roman"/>
          <w:b/>
          <w:lang w:eastAsia="ru-RU"/>
        </w:rPr>
        <w:t>94,6%,</w:t>
      </w:r>
      <w:r w:rsidRPr="00795F3A">
        <w:rPr>
          <w:rFonts w:ascii="Times New Roman" w:eastAsia="Times New Roman" w:hAnsi="Times New Roman" w:cs="Times New Roman"/>
          <w:lang w:eastAsia="ru-RU"/>
        </w:rPr>
        <w:t xml:space="preserve"> качество знаний – </w:t>
      </w:r>
      <w:r w:rsidRPr="00795F3A">
        <w:rPr>
          <w:rFonts w:ascii="Times New Roman" w:eastAsia="Times New Roman" w:hAnsi="Times New Roman" w:cs="Times New Roman"/>
          <w:b/>
          <w:lang w:eastAsia="ru-RU"/>
        </w:rPr>
        <w:t>49,6</w:t>
      </w:r>
      <w:r w:rsidRPr="00795F3A">
        <w:rPr>
          <w:rFonts w:ascii="Times New Roman" w:eastAsia="Times New Roman" w:hAnsi="Times New Roman" w:cs="Times New Roman"/>
          <w:lang w:eastAsia="ru-RU"/>
        </w:rPr>
        <w:t xml:space="preserve"> %, что на 2,2% ниже 2021-2022 учебного года.</w:t>
      </w:r>
    </w:p>
    <w:p w:rsidR="00E514E2" w:rsidRPr="00322085" w:rsidRDefault="00E514E2" w:rsidP="00E514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2085">
        <w:rPr>
          <w:rFonts w:ascii="Times New Roman" w:eastAsia="Times New Roman" w:hAnsi="Times New Roman" w:cs="Times New Roman"/>
          <w:lang w:eastAsia="ru-RU"/>
        </w:rPr>
        <w:t xml:space="preserve">Получили аттестат с отличием </w:t>
      </w:r>
      <w:r w:rsidRPr="00322085">
        <w:rPr>
          <w:rFonts w:ascii="Times New Roman" w:eastAsia="Times New Roman" w:hAnsi="Times New Roman" w:cs="Times New Roman"/>
          <w:b/>
          <w:bCs/>
          <w:lang w:eastAsia="ru-RU"/>
        </w:rPr>
        <w:t xml:space="preserve">8 </w:t>
      </w:r>
      <w:r w:rsidRPr="00322085">
        <w:rPr>
          <w:rFonts w:ascii="Times New Roman" w:eastAsia="Times New Roman" w:hAnsi="Times New Roman" w:cs="Times New Roman"/>
          <w:lang w:eastAsia="ru-RU"/>
        </w:rPr>
        <w:t xml:space="preserve">выпускника </w:t>
      </w:r>
      <w:r w:rsidRPr="00322085">
        <w:rPr>
          <w:rFonts w:ascii="Times New Roman" w:eastAsia="Times New Roman" w:hAnsi="Times New Roman" w:cs="Times New Roman"/>
          <w:b/>
          <w:lang w:eastAsia="ru-RU"/>
        </w:rPr>
        <w:t>(7%),</w:t>
      </w:r>
      <w:r w:rsidRPr="00322085">
        <w:rPr>
          <w:rFonts w:ascii="Times New Roman" w:eastAsia="Times New Roman" w:hAnsi="Times New Roman" w:cs="Times New Roman"/>
          <w:lang w:eastAsia="ru-RU"/>
        </w:rPr>
        <w:t xml:space="preserve"> что на 3,2% больше показателя 2021-2022 </w:t>
      </w:r>
      <w:proofErr w:type="spellStart"/>
      <w:r w:rsidRPr="00322085">
        <w:rPr>
          <w:rFonts w:ascii="Times New Roman" w:eastAsia="Times New Roman" w:hAnsi="Times New Roman" w:cs="Times New Roman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E514E2" w:rsidRDefault="00E514E2" w:rsidP="00E51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514E2" w:rsidRPr="00C04290" w:rsidRDefault="00E514E2" w:rsidP="00E51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04290">
        <w:rPr>
          <w:rFonts w:ascii="Times New Roman" w:eastAsia="Times New Roman" w:hAnsi="Times New Roman" w:cs="Times New Roman"/>
          <w:b/>
          <w:bCs/>
          <w:lang w:eastAsia="ar-SA"/>
        </w:rPr>
        <w:t>Доля выпускников 9 классов</w:t>
      </w:r>
      <w:r w:rsidRPr="00C04290">
        <w:rPr>
          <w:rFonts w:ascii="Times New Roman" w:eastAsia="Calibri" w:hAnsi="Times New Roman" w:cs="Times New Roman"/>
          <w:b/>
          <w:bCs/>
          <w:lang w:eastAsia="ar-SA"/>
        </w:rPr>
        <w:t>,</w:t>
      </w:r>
      <w:r w:rsidRPr="00C04290">
        <w:rPr>
          <w:rFonts w:ascii="Times New Roman" w:eastAsia="Times New Roman" w:hAnsi="Times New Roman" w:cs="Times New Roman"/>
          <w:b/>
          <w:bCs/>
          <w:lang w:eastAsia="ar-SA"/>
        </w:rPr>
        <w:t xml:space="preserve"> получивших аттестаты основного общего образования с отличием </w:t>
      </w:r>
    </w:p>
    <w:p w:rsidR="00E514E2" w:rsidRPr="00C04290" w:rsidRDefault="00E514E2" w:rsidP="00E514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04290">
        <w:rPr>
          <w:rFonts w:ascii="Times New Roman" w:eastAsia="Times New Roman" w:hAnsi="Times New Roman" w:cs="Times New Roman"/>
          <w:b/>
          <w:bCs/>
          <w:lang w:eastAsia="ar-SA"/>
        </w:rPr>
        <w:t xml:space="preserve">за 3 года </w:t>
      </w:r>
    </w:p>
    <w:tbl>
      <w:tblPr>
        <w:tblW w:w="82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693"/>
        <w:gridCol w:w="2693"/>
      </w:tblGrid>
      <w:tr w:rsidR="00E514E2" w:rsidRPr="00C04290" w:rsidTr="00E514E2">
        <w:trPr>
          <w:trHeight w:val="31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290">
              <w:rPr>
                <w:rFonts w:ascii="Times New Roman" w:eastAsia="Times New Roman" w:hAnsi="Times New Roman" w:cs="Times New Roman"/>
                <w:b/>
                <w:bCs/>
              </w:rPr>
              <w:t>2020-2021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4290">
              <w:rPr>
                <w:rFonts w:ascii="Times New Roman" w:eastAsia="Times New Roman" w:hAnsi="Times New Roman" w:cs="Times New Roman"/>
                <w:b/>
                <w:bCs/>
              </w:rPr>
              <w:t>2021-2022 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2022-2023</w:t>
            </w:r>
            <w:r w:rsidRPr="00C04290">
              <w:rPr>
                <w:rFonts w:ascii="Times New Roman" w:eastAsia="Times New Roman" w:hAnsi="Times New Roman" w:cs="Times New Roman"/>
                <w:b/>
                <w:bCs/>
              </w:rPr>
              <w:t xml:space="preserve"> учебный год</w:t>
            </w:r>
          </w:p>
        </w:tc>
      </w:tr>
      <w:tr w:rsidR="00E514E2" w:rsidRPr="00D060AC" w:rsidTr="00E514E2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290">
              <w:rPr>
                <w:rFonts w:ascii="Times New Roman" w:eastAsia="Times New Roman" w:hAnsi="Times New Roman" w:cs="Times New Roman"/>
                <w:bCs/>
              </w:rPr>
              <w:t>6/7,5%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4290">
              <w:rPr>
                <w:rFonts w:ascii="Times New Roman" w:eastAsia="Times New Roman" w:hAnsi="Times New Roman" w:cs="Times New Roman"/>
                <w:lang w:eastAsia="ru-RU"/>
              </w:rPr>
              <w:t>4/3,8%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E2" w:rsidRPr="00C04290" w:rsidRDefault="00E514E2" w:rsidP="00E514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8/7</w:t>
            </w:r>
            <w:r w:rsidRPr="00C0429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E514E2" w:rsidRDefault="00E514E2" w:rsidP="00E514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514E2" w:rsidRPr="00C04290" w:rsidRDefault="00E514E2" w:rsidP="00E514E2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По сравнению с 2021-2022</w:t>
      </w:r>
      <w:r w:rsidRPr="00C04290">
        <w:rPr>
          <w:rFonts w:ascii="Times New Roman" w:eastAsia="Calibri" w:hAnsi="Times New Roman" w:cs="Times New Roman"/>
        </w:rPr>
        <w:t xml:space="preserve"> учебным годом к</w:t>
      </w:r>
      <w:r>
        <w:rPr>
          <w:rFonts w:ascii="Times New Roman" w:eastAsia="Calibri" w:hAnsi="Times New Roman" w:cs="Times New Roman"/>
        </w:rPr>
        <w:t>оличество отличников увеличилось</w:t>
      </w:r>
      <w:r w:rsidRPr="00C04290">
        <w:rPr>
          <w:rFonts w:ascii="Times New Roman" w:eastAsia="Calibri" w:hAnsi="Times New Roman" w:cs="Times New Roman"/>
        </w:rPr>
        <w:t xml:space="preserve">. </w:t>
      </w:r>
    </w:p>
    <w:p w:rsidR="00E514E2" w:rsidRPr="00E84D71" w:rsidRDefault="00E514E2" w:rsidP="00E514E2">
      <w:pPr>
        <w:pStyle w:val="1"/>
        <w:ind w:firstLine="709"/>
        <w:jc w:val="both"/>
        <w:rPr>
          <w:rFonts w:ascii="Times New Roman" w:hAnsi="Times New Roman"/>
        </w:rPr>
      </w:pPr>
      <w:r w:rsidRPr="00E84D71">
        <w:rPr>
          <w:rFonts w:ascii="Times New Roman" w:hAnsi="Times New Roman"/>
        </w:rPr>
        <w:t>Согласно п.42. Порядка ГИА-9 по решению председателя ГЭК </w:t>
      </w:r>
      <w:r w:rsidRPr="00E84D71">
        <w:rPr>
          <w:rStyle w:val="a7"/>
          <w:rFonts w:ascii="Times New Roman" w:hAnsi="Times New Roman"/>
          <w:color w:val="000000"/>
          <w:shd w:val="clear" w:color="auto" w:fill="FFFFFF"/>
        </w:rPr>
        <w:t>повторно</w:t>
      </w:r>
      <w:r w:rsidRPr="00E84D71">
        <w:rPr>
          <w:rFonts w:ascii="Times New Roman" w:hAnsi="Times New Roman"/>
        </w:rPr>
        <w:t> допускаются к сдаче ГИА в текущем учебном году по соответствующему учебному предмету (соответствующим учебным предметам) </w:t>
      </w:r>
      <w:r w:rsidRPr="00E84D71">
        <w:rPr>
          <w:rStyle w:val="a7"/>
          <w:rFonts w:ascii="Times New Roman" w:hAnsi="Times New Roman"/>
          <w:color w:val="000000"/>
          <w:shd w:val="clear" w:color="auto" w:fill="FFFFFF"/>
        </w:rPr>
        <w:t>в резервные сроки</w:t>
      </w:r>
      <w:r w:rsidRPr="00E84D71">
        <w:rPr>
          <w:rFonts w:ascii="Times New Roman" w:hAnsi="Times New Roman"/>
        </w:rPr>
        <w:t>:</w:t>
      </w:r>
      <w:r w:rsidRPr="00E84D71">
        <w:rPr>
          <w:rFonts w:ascii="Times New Roman" w:hAnsi="Times New Roman"/>
          <w:shd w:val="clear" w:color="auto" w:fill="FFFFFF"/>
        </w:rPr>
        <w:t xml:space="preserve"> </w:t>
      </w:r>
      <w:r w:rsidRPr="00E84D71">
        <w:rPr>
          <w:rFonts w:ascii="Times New Roman" w:hAnsi="Times New Roman"/>
        </w:rPr>
        <w:t>участники ГИА, получившие на ГИА неудовлетворительные результаты</w:t>
      </w:r>
      <w:r w:rsidRPr="00E84D71">
        <w:rPr>
          <w:rStyle w:val="a7"/>
          <w:rFonts w:ascii="Times New Roman" w:hAnsi="Times New Roman"/>
          <w:color w:val="000000"/>
          <w:u w:val="single"/>
          <w:shd w:val="clear" w:color="auto" w:fill="FFFFFF"/>
        </w:rPr>
        <w:t xml:space="preserve"> не более чем по двум учебным предметам</w:t>
      </w:r>
      <w:r w:rsidRPr="00E84D71">
        <w:rPr>
          <w:rFonts w:ascii="Times New Roman" w:hAnsi="Times New Roman"/>
          <w:u w:val="single"/>
          <w:shd w:val="clear" w:color="auto" w:fill="FFFFFF"/>
        </w:rPr>
        <w:t xml:space="preserve"> (кроме участников ГИА, проходящих ГИА только по обязательным учебным предметам). </w:t>
      </w:r>
    </w:p>
    <w:p w:rsidR="00E514E2" w:rsidRDefault="00E514E2" w:rsidP="00E514E2">
      <w:pPr>
        <w:pStyle w:val="1"/>
        <w:ind w:firstLine="709"/>
        <w:jc w:val="both"/>
        <w:rPr>
          <w:rFonts w:ascii="Times New Roman" w:hAnsi="Times New Roman"/>
          <w:shd w:val="clear" w:color="auto" w:fill="FFFFFF"/>
        </w:rPr>
      </w:pPr>
      <w:r w:rsidRPr="00E84D71">
        <w:rPr>
          <w:rFonts w:ascii="Times New Roman" w:hAnsi="Times New Roman"/>
        </w:rPr>
        <w:t>В соответствии с п.76 Порядка ГИА-9 участникам ГИА, не прошедшим ГИА или получившим на ГИА неудовлетворительные результаты </w:t>
      </w:r>
      <w:r w:rsidRPr="00E84D71">
        <w:rPr>
          <w:rStyle w:val="a7"/>
          <w:rFonts w:ascii="Times New Roman" w:hAnsi="Times New Roman"/>
          <w:color w:val="000000"/>
          <w:u w:val="single"/>
          <w:shd w:val="clear" w:color="auto" w:fill="FFFFFF"/>
        </w:rPr>
        <w:t>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</w:t>
      </w:r>
      <w:r w:rsidRPr="00E84D71">
        <w:rPr>
          <w:rStyle w:val="a7"/>
          <w:rFonts w:ascii="Times New Roman" w:hAnsi="Times New Roman"/>
          <w:color w:val="000000"/>
          <w:shd w:val="clear" w:color="auto" w:fill="FFFFFF"/>
        </w:rPr>
        <w:t>, предоставляется право пройти ГИА по соответствующим учебным предметам в дополнительный период, но не ранее 1 сентября</w:t>
      </w:r>
      <w:r w:rsidRPr="00E84D71">
        <w:rPr>
          <w:rFonts w:ascii="Times New Roman" w:hAnsi="Times New Roman"/>
          <w:shd w:val="clear" w:color="auto" w:fill="FFFFFF"/>
        </w:rPr>
        <w:t xml:space="preserve"> текущего года в сроки и формах, устанавливаемых настоящим Порядком.</w:t>
      </w:r>
    </w:p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4E2" w:rsidRPr="00E84D71" w:rsidRDefault="00E514E2" w:rsidP="00E514E2">
      <w:pPr>
        <w:pStyle w:val="1"/>
        <w:ind w:firstLine="709"/>
        <w:jc w:val="both"/>
        <w:rPr>
          <w:rFonts w:ascii="Times New Roman" w:hAnsi="Times New Roman"/>
        </w:rPr>
      </w:pPr>
    </w:p>
    <w:p w:rsidR="00E514E2" w:rsidRPr="00E514E2" w:rsidRDefault="00E514E2" w:rsidP="00E514E2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Результаты ГИА – 2023</w:t>
      </w:r>
      <w:r w:rsidRPr="003019D8">
        <w:rPr>
          <w:rFonts w:ascii="Times New Roman" w:eastAsia="Times New Roman" w:hAnsi="Times New Roman" w:cs="Times New Roman"/>
          <w:b/>
          <w:lang w:eastAsia="ru-RU"/>
        </w:rPr>
        <w:t xml:space="preserve"> учащихся 9 классов по предметам:</w:t>
      </w:r>
    </w:p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"/>
        <w:tblpPr w:leftFromText="180" w:rightFromText="180" w:vertAnchor="page" w:horzAnchor="margin" w:tblpXSpec="center" w:tblpY="9721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567"/>
        <w:gridCol w:w="567"/>
        <w:gridCol w:w="567"/>
        <w:gridCol w:w="567"/>
        <w:gridCol w:w="567"/>
        <w:gridCol w:w="709"/>
        <w:gridCol w:w="851"/>
        <w:gridCol w:w="1134"/>
        <w:gridCol w:w="1276"/>
        <w:gridCol w:w="1133"/>
      </w:tblGrid>
      <w:tr w:rsidR="00E514E2" w:rsidRPr="00E514E2" w:rsidTr="00E514E2">
        <w:trPr>
          <w:trHeight w:val="4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514E2">
              <w:rPr>
                <w:rFonts w:ascii="Times New Roman" w:eastAsia="Calibri" w:hAnsi="Times New Roman" w:cs="Times New Roman"/>
              </w:rPr>
              <w:t>Коли-</w:t>
            </w:r>
            <w:proofErr w:type="spellStart"/>
            <w:r w:rsidRPr="00E514E2">
              <w:rPr>
                <w:rFonts w:ascii="Times New Roman" w:eastAsia="Calibri" w:hAnsi="Times New Roman" w:cs="Times New Roman"/>
              </w:rPr>
              <w:t>чество</w:t>
            </w:r>
            <w:proofErr w:type="spellEnd"/>
            <w:proofErr w:type="gramEnd"/>
            <w:r w:rsidRPr="00E514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514E2">
              <w:rPr>
                <w:rFonts w:ascii="Times New Roman" w:eastAsia="Calibri" w:hAnsi="Times New Roman" w:cs="Times New Roman"/>
              </w:rPr>
              <w:t>участ-ников</w:t>
            </w:r>
            <w:proofErr w:type="spellEnd"/>
            <w:r w:rsidRPr="00E514E2">
              <w:rPr>
                <w:rFonts w:ascii="Times New Roman" w:eastAsia="Calibri" w:hAnsi="Times New Roman" w:cs="Times New Roman"/>
              </w:rPr>
              <w:t xml:space="preserve"> ОГЭ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Оценки (чел., 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4E2" w:rsidRPr="00E514E2" w:rsidRDefault="00E514E2" w:rsidP="00E514E2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Средняя оценка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4E2" w:rsidRPr="00E514E2" w:rsidRDefault="00E514E2" w:rsidP="00E514E2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Качество,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4E2" w:rsidRPr="00E514E2" w:rsidRDefault="00E514E2" w:rsidP="00E514E2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Успеваемость%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Отметки за экзамен и год (чел.)</w:t>
            </w:r>
          </w:p>
        </w:tc>
      </w:tr>
      <w:tr w:rsidR="00E514E2" w:rsidRPr="00E514E2" w:rsidTr="00E514E2">
        <w:trPr>
          <w:trHeight w:val="28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«4»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«2»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Совпали</w:t>
            </w:r>
          </w:p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Экзамена-</w:t>
            </w:r>
          </w:p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514E2">
              <w:rPr>
                <w:rFonts w:ascii="Times New Roman" w:eastAsia="Calibri" w:hAnsi="Times New Roman" w:cs="Times New Roman"/>
              </w:rPr>
              <w:t>ционная</w:t>
            </w:r>
            <w:proofErr w:type="spellEnd"/>
            <w:r w:rsidRPr="00E514E2">
              <w:rPr>
                <w:rFonts w:ascii="Times New Roman" w:eastAsia="Calibri" w:hAnsi="Times New Roman" w:cs="Times New Roman"/>
              </w:rPr>
              <w:t xml:space="preserve"> отметка </w:t>
            </w:r>
            <w:r w:rsidRPr="00E514E2">
              <w:rPr>
                <w:rFonts w:ascii="Times New Roman" w:eastAsia="Calibri" w:hAnsi="Times New Roman" w:cs="Times New Roman"/>
                <w:b/>
              </w:rPr>
              <w:t xml:space="preserve">выше </w:t>
            </w:r>
            <w:r w:rsidRPr="00E514E2">
              <w:rPr>
                <w:rFonts w:ascii="Times New Roman" w:eastAsia="Calibri" w:hAnsi="Times New Roman" w:cs="Times New Roman"/>
              </w:rPr>
              <w:t>годовой</w:t>
            </w:r>
          </w:p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514E2">
              <w:rPr>
                <w:rFonts w:ascii="Times New Roman" w:eastAsia="Calibri" w:hAnsi="Times New Roman" w:cs="Times New Roman"/>
              </w:rPr>
              <w:t>Экзамена-</w:t>
            </w:r>
            <w:proofErr w:type="spellStart"/>
            <w:r w:rsidRPr="00E514E2">
              <w:rPr>
                <w:rFonts w:ascii="Times New Roman" w:eastAsia="Calibri" w:hAnsi="Times New Roman" w:cs="Times New Roman"/>
              </w:rPr>
              <w:t>ционная</w:t>
            </w:r>
            <w:proofErr w:type="spellEnd"/>
            <w:proofErr w:type="gramEnd"/>
            <w:r w:rsidRPr="00E514E2">
              <w:rPr>
                <w:rFonts w:ascii="Times New Roman" w:eastAsia="Calibri" w:hAnsi="Times New Roman" w:cs="Times New Roman"/>
              </w:rPr>
              <w:t xml:space="preserve"> отметка </w:t>
            </w:r>
            <w:r w:rsidRPr="00E514E2">
              <w:rPr>
                <w:rFonts w:ascii="Times New Roman" w:eastAsia="Calibri" w:hAnsi="Times New Roman" w:cs="Times New Roman"/>
                <w:b/>
              </w:rPr>
              <w:t xml:space="preserve">ниже </w:t>
            </w:r>
            <w:r w:rsidRPr="00E514E2">
              <w:rPr>
                <w:rFonts w:ascii="Times New Roman" w:eastAsia="Calibri" w:hAnsi="Times New Roman" w:cs="Times New Roman"/>
              </w:rPr>
              <w:t>годовой</w:t>
            </w:r>
          </w:p>
          <w:p w:rsidR="00E514E2" w:rsidRPr="00E514E2" w:rsidRDefault="00E514E2" w:rsidP="00E514E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(чел.)</w:t>
            </w:r>
          </w:p>
        </w:tc>
      </w:tr>
      <w:tr w:rsidR="00E514E2" w:rsidRPr="00E514E2" w:rsidTr="00E514E2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чел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E514E2" w:rsidRPr="00E514E2" w:rsidTr="00E514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2" w:rsidRPr="00E514E2" w:rsidRDefault="00E514E2" w:rsidP="00E514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14E2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75E" w:rsidRPr="00D818DB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A6434">
        <w:rPr>
          <w:rFonts w:ascii="Times New Roman" w:eastAsia="Times New Roman" w:hAnsi="Times New Roman" w:cs="Times New Roman"/>
          <w:bCs/>
          <w:lang w:eastAsia="ru-RU"/>
        </w:rPr>
        <w:t>10 человек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(из них 4 – выпускники прошлого учебного года)</w:t>
      </w:r>
      <w:r w:rsidRPr="003A64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818DB">
        <w:rPr>
          <w:rFonts w:ascii="Times New Roman" w:eastAsia="Times New Roman" w:hAnsi="Times New Roman" w:cs="Times New Roman"/>
          <w:bCs/>
          <w:lang w:eastAsia="ru-RU"/>
        </w:rPr>
        <w:t>получил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 оценку «2» и </w:t>
      </w:r>
      <w:r w:rsidRPr="003A6434">
        <w:rPr>
          <w:rFonts w:ascii="Times New Roman" w:eastAsia="Times New Roman" w:hAnsi="Times New Roman" w:cs="Times New Roman"/>
          <w:bCs/>
          <w:lang w:eastAsia="ru-RU"/>
        </w:rPr>
        <w:t>оставлены на сдачу ОГЭ в резервные, сентябрьские сроки.</w:t>
      </w:r>
    </w:p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75E" w:rsidRPr="00B2728B" w:rsidRDefault="00DF175E" w:rsidP="00DF175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28B">
        <w:rPr>
          <w:rFonts w:ascii="Times New Roman" w:eastAsia="Times New Roman" w:hAnsi="Times New Roman" w:cs="Times New Roman"/>
          <w:b/>
          <w:lang w:eastAsia="ru-RU"/>
        </w:rPr>
        <w:lastRenderedPageBreak/>
        <w:t>Сравнительный анализ результатов ОГЭ</w:t>
      </w:r>
    </w:p>
    <w:tbl>
      <w:tblPr>
        <w:tblW w:w="81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701"/>
        <w:gridCol w:w="2268"/>
        <w:gridCol w:w="2268"/>
      </w:tblGrid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28B">
              <w:rPr>
                <w:rFonts w:ascii="Times New Roman" w:eastAsia="Times New Roman" w:hAnsi="Times New Roman" w:cs="Times New Roman"/>
                <w:b/>
              </w:rPr>
              <w:t>2020-2021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28B">
              <w:rPr>
                <w:rFonts w:ascii="Times New Roman" w:eastAsia="Times New Roman" w:hAnsi="Times New Roman" w:cs="Times New Roman"/>
                <w:b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2022-2023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F175E" w:rsidRPr="00B2728B" w:rsidTr="00302632">
        <w:trPr>
          <w:trHeight w:val="18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ind w:firstLine="62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B2728B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ind w:firstLine="62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D060AC" w:rsidTr="0030263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Не проводился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F175E" w:rsidRPr="00D060AC" w:rsidRDefault="00DF175E" w:rsidP="00DF175E">
      <w:pPr>
        <w:tabs>
          <w:tab w:val="left" w:pos="708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DF175E" w:rsidRPr="00B2728B" w:rsidRDefault="00DF175E" w:rsidP="00DF175E">
      <w:pPr>
        <w:tabs>
          <w:tab w:val="left" w:pos="708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28B">
        <w:rPr>
          <w:rFonts w:ascii="Times New Roman" w:eastAsia="Times New Roman" w:hAnsi="Times New Roman" w:cs="Times New Roman"/>
          <w:b/>
          <w:lang w:eastAsia="ru-RU"/>
        </w:rPr>
        <w:t>Анализ результатов ГВЭ за 3 года</w:t>
      </w:r>
    </w:p>
    <w:tbl>
      <w:tblPr>
        <w:tblW w:w="70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701"/>
        <w:gridCol w:w="1701"/>
      </w:tblGrid>
      <w:tr w:rsidR="00DF175E" w:rsidRPr="00B2728B" w:rsidTr="00302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</w:tr>
      <w:tr w:rsidR="00DF175E" w:rsidRPr="00B2728B" w:rsidTr="00302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F175E" w:rsidRPr="00D060AC" w:rsidTr="003026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2728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2728B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E514E2" w:rsidRDefault="00E514E2" w:rsidP="00D3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514E2" w:rsidRDefault="00E514E2" w:rsidP="00DF175E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E514E2" w:rsidRPr="00D060AC" w:rsidRDefault="00E514E2" w:rsidP="00D359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7D5CA8" w:rsidRPr="007D5CA8" w:rsidRDefault="007D5CA8" w:rsidP="005B4A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ГИА – 11</w:t>
      </w:r>
      <w:r w:rsidRPr="00273B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175E" w:rsidRP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75E">
        <w:rPr>
          <w:rFonts w:ascii="Times New Roman" w:eastAsia="Times New Roman" w:hAnsi="Times New Roman" w:cs="Times New Roman"/>
          <w:lang w:eastAsia="ru-RU"/>
        </w:rPr>
        <w:t xml:space="preserve">Из 20 выпускников 11 класса, допущенных к ЕГЭ, 20 выпускников сдавали экзамены по предметам в форме ЕГЭ. </w:t>
      </w:r>
    </w:p>
    <w:p w:rsidR="00DF175E" w:rsidRP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75E">
        <w:rPr>
          <w:rFonts w:ascii="Times New Roman" w:eastAsia="Times New Roman" w:hAnsi="Times New Roman" w:cs="Times New Roman"/>
          <w:lang w:eastAsia="ru-RU"/>
        </w:rPr>
        <w:t xml:space="preserve">На «5» окончили 11 класс 3 выпускника (15%) (32% в прошлом </w:t>
      </w:r>
      <w:proofErr w:type="spellStart"/>
      <w:r w:rsidRPr="00DF175E">
        <w:rPr>
          <w:rFonts w:ascii="Times New Roman" w:eastAsia="Times New Roman" w:hAnsi="Times New Roman" w:cs="Times New Roman"/>
          <w:lang w:eastAsia="ru-RU"/>
        </w:rPr>
        <w:t>уч.году</w:t>
      </w:r>
      <w:proofErr w:type="spellEnd"/>
      <w:r w:rsidRPr="00DF175E">
        <w:rPr>
          <w:rFonts w:ascii="Times New Roman" w:eastAsia="Times New Roman" w:hAnsi="Times New Roman" w:cs="Times New Roman"/>
          <w:lang w:eastAsia="ru-RU"/>
        </w:rPr>
        <w:t>).</w:t>
      </w:r>
    </w:p>
    <w:p w:rsidR="00DF175E" w:rsidRP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75E">
        <w:rPr>
          <w:rFonts w:ascii="Times New Roman" w:eastAsia="Times New Roman" w:hAnsi="Times New Roman" w:cs="Times New Roman"/>
          <w:lang w:eastAsia="ru-RU"/>
        </w:rPr>
        <w:t>На «4» и «5» - 12 выпускников (60%)</w:t>
      </w:r>
    </w:p>
    <w:p w:rsidR="00DF175E" w:rsidRP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175E">
        <w:rPr>
          <w:rFonts w:ascii="Times New Roman" w:eastAsia="Times New Roman" w:hAnsi="Times New Roman" w:cs="Times New Roman"/>
          <w:lang w:eastAsia="ru-RU"/>
        </w:rPr>
        <w:t>2 (10%) выпускников окончили 11 класс с отличием и получили меда</w:t>
      </w:r>
      <w:r>
        <w:rPr>
          <w:rFonts w:ascii="Times New Roman" w:eastAsia="Times New Roman" w:hAnsi="Times New Roman" w:cs="Times New Roman"/>
          <w:lang w:eastAsia="ru-RU"/>
        </w:rPr>
        <w:t>ль «За особые успехи в учении».</w:t>
      </w:r>
    </w:p>
    <w:p w:rsid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359A6" w:rsidRP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DF175E">
        <w:rPr>
          <w:rFonts w:ascii="Times New Roman" w:eastAsia="Times New Roman" w:hAnsi="Times New Roman" w:cs="Times New Roman"/>
          <w:b/>
          <w:lang w:eastAsia="ru-RU"/>
        </w:rPr>
        <w:t>Успеваемость составила 100%, качество знаний – 75%, что на 14,3% ниже 2021-2022 учебного года (89,3%).</w:t>
      </w:r>
    </w:p>
    <w:p w:rsidR="00DF175E" w:rsidRDefault="00DF175E" w:rsidP="00D35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175E" w:rsidRPr="00173957" w:rsidRDefault="00DF175E" w:rsidP="00DF1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3957">
        <w:rPr>
          <w:rFonts w:ascii="Times New Roman" w:eastAsia="Times New Roman" w:hAnsi="Times New Roman" w:cs="Times New Roman"/>
          <w:b/>
          <w:lang w:eastAsia="ru-RU"/>
        </w:rPr>
        <w:t>Результаты ГИА выпускников 11 классов по предметам: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118"/>
        <w:gridCol w:w="2126"/>
        <w:gridCol w:w="1731"/>
      </w:tblGrid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5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57">
              <w:rPr>
                <w:rFonts w:ascii="Times New Roman" w:eastAsia="Times New Roman" w:hAnsi="Times New Roman" w:cs="Times New Roman"/>
                <w:lang w:eastAsia="ru-RU"/>
              </w:rPr>
              <w:t>Кол-во сдающих экзамен, чел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FA">
              <w:rPr>
                <w:rFonts w:ascii="Times New Roman" w:eastAsia="Times New Roman" w:hAnsi="Times New Roman" w:cs="Times New Roman"/>
                <w:lang w:eastAsia="ru-RU"/>
              </w:rPr>
              <w:t>% сдающих экзамен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FA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Математика (профиль)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2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175E" w:rsidRPr="00D060AC" w:rsidTr="0030263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3957">
              <w:rPr>
                <w:rFonts w:ascii="Times New Roman" w:eastAsia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</w:tr>
      <w:tr w:rsidR="00DF175E" w:rsidRPr="00D060AC" w:rsidTr="00302632">
        <w:trPr>
          <w:trHeight w:val="1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3957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173957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75E" w:rsidRPr="00B012FA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F275A4" w:rsidRDefault="00DF175E" w:rsidP="00302632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</w:tbl>
    <w:p w:rsidR="00DF175E" w:rsidRDefault="00DF175E" w:rsidP="00D35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175E" w:rsidRPr="00F275A4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75A4">
        <w:rPr>
          <w:rFonts w:ascii="Times New Roman" w:eastAsia="Times New Roman" w:hAnsi="Times New Roman" w:cs="Times New Roman"/>
          <w:lang w:eastAsia="ru-RU"/>
        </w:rPr>
        <w:t xml:space="preserve">Получили неудовлетворительный результат за ЕГЭ </w:t>
      </w:r>
    </w:p>
    <w:p w:rsid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75A4">
        <w:rPr>
          <w:rFonts w:ascii="Times New Roman" w:eastAsia="Times New Roman" w:hAnsi="Times New Roman" w:cs="Times New Roman"/>
          <w:lang w:eastAsia="ru-RU"/>
        </w:rPr>
        <w:t xml:space="preserve">- по обществознанию </w:t>
      </w:r>
      <w:r>
        <w:rPr>
          <w:rFonts w:ascii="Times New Roman" w:eastAsia="Times New Roman" w:hAnsi="Times New Roman" w:cs="Times New Roman"/>
          <w:lang w:eastAsia="ru-RU"/>
        </w:rPr>
        <w:t>– 1 учащийся</w:t>
      </w:r>
    </w:p>
    <w:p w:rsidR="00DF175E" w:rsidRPr="001A663D" w:rsidRDefault="00DF175E" w:rsidP="00DF17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A663D">
        <w:rPr>
          <w:rFonts w:ascii="Times New Roman" w:eastAsia="Times New Roman" w:hAnsi="Times New Roman" w:cs="Times New Roman"/>
          <w:b/>
          <w:bCs/>
          <w:lang w:eastAsia="ar-SA"/>
        </w:rPr>
        <w:t>Доля выпускников 11 классов, получивших медали при получении среднего общего образования</w:t>
      </w:r>
    </w:p>
    <w:tbl>
      <w:tblPr>
        <w:tblW w:w="808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2517"/>
        <w:gridCol w:w="2977"/>
      </w:tblGrid>
      <w:tr w:rsidR="00DF175E" w:rsidRPr="00D060AC" w:rsidTr="00302632">
        <w:trPr>
          <w:trHeight w:val="31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12FA">
              <w:rPr>
                <w:rFonts w:ascii="Times New Roman" w:eastAsia="Times New Roman" w:hAnsi="Times New Roman" w:cs="Times New Roman"/>
                <w:bCs/>
              </w:rPr>
              <w:t>2020-2021 учебный год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12FA">
              <w:rPr>
                <w:rFonts w:ascii="Times New Roman" w:eastAsia="Times New Roman" w:hAnsi="Times New Roman" w:cs="Times New Roman"/>
                <w:bCs/>
              </w:rPr>
              <w:t>2021-2022 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2022-2023</w:t>
            </w:r>
            <w:r w:rsidRPr="00B012FA">
              <w:rPr>
                <w:rFonts w:ascii="Times New Roman" w:eastAsia="Times New Roman" w:hAnsi="Times New Roman" w:cs="Times New Roman"/>
                <w:bCs/>
              </w:rPr>
              <w:t xml:space="preserve"> учебный год</w:t>
            </w:r>
          </w:p>
        </w:tc>
      </w:tr>
      <w:tr w:rsidR="00DF175E" w:rsidRPr="00D060AC" w:rsidTr="00302632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012FA">
              <w:rPr>
                <w:rFonts w:ascii="Times New Roman" w:eastAsia="Times New Roman" w:hAnsi="Times New Roman" w:cs="Times New Roman"/>
                <w:bCs/>
              </w:rPr>
              <w:t>2/8,6%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8/28,6</w:t>
            </w:r>
            <w:r w:rsidRPr="00B012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75E" w:rsidRPr="00B012FA" w:rsidRDefault="00DF175E" w:rsidP="003026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2/10</w:t>
            </w:r>
            <w:r w:rsidRPr="00B012FA">
              <w:rPr>
                <w:rFonts w:ascii="Times New Roman" w:eastAsia="Times New Roman" w:hAnsi="Times New Roman" w:cs="Times New Roman"/>
                <w:bCs/>
              </w:rPr>
              <w:t>%</w:t>
            </w:r>
          </w:p>
        </w:tc>
      </w:tr>
    </w:tbl>
    <w:p w:rsidR="00DF175E" w:rsidRPr="00D060AC" w:rsidRDefault="00DF175E" w:rsidP="00DF175E">
      <w:pPr>
        <w:widowControl w:val="0"/>
        <w:spacing w:after="0" w:line="240" w:lineRule="auto"/>
        <w:ind w:left="340" w:firstLine="680"/>
        <w:jc w:val="center"/>
        <w:rPr>
          <w:rFonts w:ascii="Times New Roman" w:eastAsia="Times New Roman" w:hAnsi="Times New Roman" w:cs="Times New Roman"/>
          <w:b/>
          <w:color w:val="000000"/>
          <w:highlight w:val="yellow"/>
          <w:lang w:eastAsia="ru-RU" w:bidi="ru-RU"/>
        </w:rPr>
      </w:pPr>
    </w:p>
    <w:p w:rsidR="00DF175E" w:rsidRPr="00B012FA" w:rsidRDefault="00DF175E" w:rsidP="00DF175E">
      <w:pPr>
        <w:widowControl w:val="0"/>
        <w:spacing w:after="0" w:line="240" w:lineRule="auto"/>
        <w:ind w:left="340" w:firstLine="68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B012F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Качественные показатели по обязательным предметам ЕГЭ за 3 года </w:t>
      </w:r>
    </w:p>
    <w:tbl>
      <w:tblPr>
        <w:tblStyle w:val="a5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88"/>
        <w:gridCol w:w="1560"/>
      </w:tblGrid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Значение</w:t>
            </w:r>
          </w:p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показателя 2021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Значение</w:t>
            </w:r>
          </w:p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показателя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Значение</w:t>
            </w:r>
          </w:p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показателя 2023</w:t>
            </w: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год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Общее число выпускников текущего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Доля выпускников, получивших результаты по русскому языку не ниже минимального порога, установленного </w:t>
            </w:r>
            <w:proofErr w:type="spell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Рособрнадзором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выпускников, получивших результаты по русскому языку не менее 80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8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(36%)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11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(39,3%)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6чел (30%)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выпускников, успешно сдавших математику на базовом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 чел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5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(100%)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Доля выпускников, успешно сдавших математику на профильном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14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(100%)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23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(100%)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  <w:proofErr w:type="gramEnd"/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(100%)</w:t>
            </w:r>
          </w:p>
        </w:tc>
      </w:tr>
      <w:tr w:rsidR="00DF175E" w:rsidRPr="00D060AC" w:rsidTr="003026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75E" w:rsidRPr="00B012FA" w:rsidRDefault="00DF175E" w:rsidP="003026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выпускников, которые не сдали экзамен (не преодолели минимальный порог) по одному или обоим обязательным предметам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B012FA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  <w:r w:rsidRPr="00B012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чел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66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0 чел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5E" w:rsidRPr="00D060AC" w:rsidRDefault="00DF175E" w:rsidP="0030263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 w:bidi="ru-RU"/>
              </w:rPr>
            </w:pPr>
            <w:r w:rsidRPr="001A66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 чел</w:t>
            </w:r>
          </w:p>
        </w:tc>
      </w:tr>
    </w:tbl>
    <w:p w:rsid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75E" w:rsidRPr="00B012FA" w:rsidRDefault="00DF175E" w:rsidP="00DF175E">
      <w:pPr>
        <w:widowControl w:val="0"/>
        <w:spacing w:after="0" w:line="240" w:lineRule="auto"/>
        <w:ind w:left="340" w:firstLine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 результатам сдачи ЕГЭ в МА</w:t>
      </w:r>
      <w:r w:rsidRPr="00B012FA">
        <w:rPr>
          <w:rFonts w:ascii="Times New Roman" w:eastAsia="Times New Roman" w:hAnsi="Times New Roman" w:cs="Times New Roman"/>
          <w:color w:val="000000"/>
          <w:lang w:eastAsia="ru-RU" w:bidi="ru-RU"/>
        </w:rPr>
        <w:t>ОУ «Лицей №68» были показаны следующие минимальные и максимальные результаты по предметам: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304"/>
        <w:gridCol w:w="2366"/>
        <w:gridCol w:w="2314"/>
      </w:tblGrid>
      <w:tr w:rsidR="00DF175E" w:rsidRPr="00D060AC" w:rsidTr="00302632">
        <w:trPr>
          <w:trHeight w:hRule="exact" w:val="8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 для сдачи ЕГЭ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Минимальный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</w:t>
            </w:r>
            <w:proofErr w:type="spellStart"/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Рособрнадзор</w:t>
            </w:r>
            <w:proofErr w:type="spellEnd"/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Максимальный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школе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Минимальный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балл</w:t>
            </w:r>
          </w:p>
          <w:p w:rsidR="00DF175E" w:rsidRPr="00B012F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012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школе</w:t>
            </w:r>
          </w:p>
        </w:tc>
      </w:tr>
      <w:tr w:rsidR="00DF175E" w:rsidRPr="00D060AC" w:rsidTr="00302632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DF175E" w:rsidRPr="00D060AC" w:rsidTr="00302632">
        <w:trPr>
          <w:trHeight w:hRule="exact" w:val="5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Математика</w:t>
            </w:r>
          </w:p>
          <w:p w:rsidR="00DF175E" w:rsidRPr="0065272F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(профильный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6527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уровень)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</w:t>
            </w:r>
          </w:p>
        </w:tc>
      </w:tr>
      <w:tr w:rsidR="00DF175E" w:rsidRPr="00D060AC" w:rsidTr="00302632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C93339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3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C93339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333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</w:t>
            </w:r>
          </w:p>
        </w:tc>
      </w:tr>
      <w:tr w:rsidR="00DF175E" w:rsidRPr="00D060AC" w:rsidTr="00302632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DF175E" w:rsidRPr="00D060AC" w:rsidTr="00302632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История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DF175E" w:rsidRPr="00D060AC" w:rsidTr="00302632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48</w:t>
            </w:r>
          </w:p>
        </w:tc>
      </w:tr>
      <w:tr w:rsidR="00DF175E" w:rsidRPr="00D060AC" w:rsidTr="00302632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Физика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DF175E" w:rsidRPr="00D060AC" w:rsidTr="00302632">
        <w:trPr>
          <w:trHeight w:hRule="exact" w:val="2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Химия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65272F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527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56</w:t>
            </w:r>
          </w:p>
        </w:tc>
      </w:tr>
      <w:tr w:rsidR="00DF175E" w:rsidRPr="00D060AC" w:rsidTr="00302632">
        <w:trPr>
          <w:trHeight w:hRule="exact"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DC7F4E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4F533A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533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</w:p>
        </w:tc>
      </w:tr>
      <w:tr w:rsidR="00DF175E" w:rsidRPr="00C93339" w:rsidTr="00302632">
        <w:trPr>
          <w:trHeight w:hRule="exact" w:val="29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175E" w:rsidRPr="00C93339" w:rsidRDefault="00DF175E" w:rsidP="00302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3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Информатика и ИКТ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175E" w:rsidRPr="00C93339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9333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175E" w:rsidRPr="00F275A4" w:rsidRDefault="00DF175E" w:rsidP="0030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275A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</w:p>
        </w:tc>
      </w:tr>
    </w:tbl>
    <w:p w:rsidR="00DF175E" w:rsidRPr="00C93339" w:rsidRDefault="00DF175E" w:rsidP="00DF175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DF175E" w:rsidRDefault="00DF175E" w:rsidP="00DF175E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72C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Из 65 человек-экзаменов в 1 случае минимальный порог, определенный </w:t>
      </w:r>
      <w:proofErr w:type="spellStart"/>
      <w:r w:rsidRPr="00D72C03">
        <w:rPr>
          <w:rFonts w:ascii="Times New Roman" w:eastAsia="Times New Roman" w:hAnsi="Times New Roman" w:cs="Times New Roman"/>
          <w:color w:val="000000"/>
          <w:lang w:eastAsia="ru-RU" w:bidi="ru-RU"/>
        </w:rPr>
        <w:t>Рособрнадзором</w:t>
      </w:r>
      <w:proofErr w:type="spellEnd"/>
      <w:r w:rsidRPr="00D72C03">
        <w:rPr>
          <w:rFonts w:ascii="Times New Roman" w:eastAsia="Times New Roman" w:hAnsi="Times New Roman" w:cs="Times New Roman"/>
          <w:color w:val="000000"/>
          <w:lang w:eastAsia="ru-RU" w:bidi="ru-RU"/>
        </w:rPr>
        <w:t>, преодолен не был. Это составило 2,2% от всех сданных экзаменов В частности, были получены неудовлетворительные результаты по следующим предметам:</w:t>
      </w:r>
    </w:p>
    <w:p w:rsidR="00DF175E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- по обществознанию 1 (</w:t>
      </w:r>
      <w:r w:rsidRPr="00161B3E">
        <w:rPr>
          <w:rFonts w:ascii="Times New Roman" w:eastAsia="Times New Roman" w:hAnsi="Times New Roman" w:cs="Times New Roman"/>
          <w:color w:val="000000"/>
          <w:lang w:eastAsia="ru-RU" w:bidi="ru-RU"/>
        </w:rPr>
        <w:t>20% от сдававших ЕГЭ по обществознанию)</w:t>
      </w:r>
    </w:p>
    <w:p w:rsidR="00DF175E" w:rsidRDefault="00DF175E" w:rsidP="00DF1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175E" w:rsidRDefault="00DF175E" w:rsidP="00DF17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229B">
        <w:rPr>
          <w:rFonts w:ascii="Times New Roman" w:eastAsia="Times New Roman" w:hAnsi="Times New Roman" w:cs="Times New Roman"/>
          <w:b/>
          <w:lang w:eastAsia="ru-RU"/>
        </w:rPr>
        <w:t>Сравнительный анализ результатов ЕГЭ за 3 года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737"/>
        <w:gridCol w:w="851"/>
        <w:gridCol w:w="685"/>
        <w:gridCol w:w="850"/>
        <w:gridCol w:w="821"/>
        <w:gridCol w:w="709"/>
        <w:gridCol w:w="851"/>
        <w:gridCol w:w="850"/>
        <w:gridCol w:w="739"/>
        <w:gridCol w:w="709"/>
        <w:gridCol w:w="850"/>
      </w:tblGrid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Средний тестовый балл по предметам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Pr="00A5229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Pr="00A5229B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76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76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</w:rPr>
              <w:t>район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229B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EE52DA" w:rsidRPr="00A5229B" w:rsidTr="00CC55ED">
        <w:trPr>
          <w:trHeight w:val="1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29B">
              <w:rPr>
                <w:rFonts w:ascii="Times New Roman" w:eastAsia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68,3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29B">
              <w:rPr>
                <w:rFonts w:ascii="Times New Roman" w:eastAsia="Times New Roman" w:hAnsi="Times New Roman" w:cs="Times New Roman"/>
              </w:rPr>
              <w:t>Математ</w:t>
            </w:r>
            <w:proofErr w:type="spellEnd"/>
            <w:r w:rsidRPr="00A5229B">
              <w:rPr>
                <w:rFonts w:ascii="Times New Roman" w:eastAsia="Times New Roman" w:hAnsi="Times New Roman" w:cs="Times New Roman"/>
              </w:rPr>
              <w:t xml:space="preserve"> профиль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eastAsia="Calibri" w:hAnsi="Times New Roman"/>
                <w:color w:val="000000" w:themeColor="text1"/>
                <w:kern w:val="24"/>
                <w:sz w:val="22"/>
                <w:szCs w:val="22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55,62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29B">
              <w:rPr>
                <w:rFonts w:ascii="Times New Roman" w:eastAsia="Times New Roman" w:hAnsi="Times New Roman" w:cs="Times New Roman"/>
              </w:rPr>
              <w:t>Математ</w:t>
            </w:r>
            <w:proofErr w:type="spellEnd"/>
            <w:r w:rsidRPr="00A5229B">
              <w:rPr>
                <w:rFonts w:ascii="Times New Roman" w:eastAsia="Times New Roman" w:hAnsi="Times New Roman" w:cs="Times New Roman"/>
              </w:rPr>
              <w:t xml:space="preserve"> базовый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4,3 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4,07</w:t>
            </w:r>
          </w:p>
        </w:tc>
      </w:tr>
      <w:tr w:rsidR="00EE52DA" w:rsidRPr="00A5229B" w:rsidTr="00CC55ED">
        <w:trPr>
          <w:trHeight w:val="2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58,39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54,85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56,23</w:t>
            </w:r>
          </w:p>
        </w:tc>
      </w:tr>
      <w:tr w:rsidR="00EE52DA" w:rsidRPr="00975D3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975D3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5E78">
              <w:rPr>
                <w:rFonts w:ascii="Times New Roman" w:eastAsia="Times New Roman" w:hAnsi="Times New Roman" w:cs="Times New Roman"/>
              </w:rPr>
              <w:t>56,37</w:t>
            </w:r>
          </w:p>
        </w:tc>
      </w:tr>
      <w:tr w:rsidR="00EE52DA" w:rsidRPr="00CE0864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CE0864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CE0864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CE0864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0864">
              <w:rPr>
                <w:rFonts w:ascii="Times New Roman" w:hAnsi="Times New Roman" w:cs="Times New Roman"/>
                <w:color w:val="222222"/>
                <w:spacing w:val="-3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222222"/>
                <w:spacing w:val="-3"/>
                <w:shd w:val="clear" w:color="auto" w:fill="FFFFFF"/>
              </w:rPr>
              <w:t>6,4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29B">
              <w:rPr>
                <w:rFonts w:ascii="Times New Roman" w:eastAsia="Times New Roman" w:hAnsi="Times New Roman" w:cs="Times New Roman"/>
              </w:rPr>
              <w:t>Литерат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63,97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54,6</w:t>
            </w:r>
          </w:p>
        </w:tc>
      </w:tr>
      <w:tr w:rsidR="00EE52DA" w:rsidRPr="00A5229B" w:rsidTr="00CC55ED">
        <w:trPr>
          <w:trHeight w:val="1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229B">
              <w:rPr>
                <w:rFonts w:ascii="Times New Roman" w:eastAsia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57F8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257F8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66,31</w:t>
            </w:r>
          </w:p>
        </w:tc>
      </w:tr>
      <w:tr w:rsidR="00EE52DA" w:rsidRPr="00A5229B" w:rsidTr="00CC55E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29B"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48,7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229B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6B1EE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B1EE9">
              <w:rPr>
                <w:rFonts w:ascii="Times New Roman" w:hAnsi="Times New Roman"/>
                <w:color w:val="000000" w:themeColor="text1"/>
                <w:kern w:val="24"/>
                <w:sz w:val="22"/>
                <w:szCs w:val="22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6B1EE9" w:rsidRDefault="00EE52DA" w:rsidP="00CC55ED">
            <w:pPr>
              <w:pStyle w:val="ae"/>
              <w:spacing w:before="0" w:after="0" w:line="256" w:lineRule="auto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DA" w:rsidRPr="00A5229B" w:rsidRDefault="00EE52DA" w:rsidP="00CC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50,87</w:t>
            </w:r>
          </w:p>
        </w:tc>
      </w:tr>
    </w:tbl>
    <w:p w:rsidR="00DF175E" w:rsidRPr="001A663D" w:rsidRDefault="00DF175E" w:rsidP="00EE52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66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52DA" w:rsidRPr="00696D22" w:rsidRDefault="00EE52DA" w:rsidP="00EE5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96D22">
        <w:rPr>
          <w:rFonts w:ascii="Times New Roman" w:eastAsia="Times New Roman" w:hAnsi="Times New Roman" w:cs="Times New Roman"/>
          <w:lang w:eastAsia="ru-RU"/>
        </w:rPr>
        <w:t xml:space="preserve">Анализируя данные таблицы необходимо отметить, что по предметам: русский язык, математика профильного уровня, </w:t>
      </w:r>
      <w:r>
        <w:rPr>
          <w:rFonts w:ascii="Times New Roman" w:eastAsia="Times New Roman" w:hAnsi="Times New Roman" w:cs="Times New Roman"/>
          <w:lang w:eastAsia="ru-RU"/>
        </w:rPr>
        <w:t xml:space="preserve">математика базового уровня, </w:t>
      </w:r>
      <w:r w:rsidRPr="00696D22">
        <w:rPr>
          <w:rFonts w:ascii="Times New Roman" w:eastAsia="Times New Roman" w:hAnsi="Times New Roman" w:cs="Times New Roman"/>
          <w:lang w:eastAsia="ru-RU"/>
        </w:rPr>
        <w:t xml:space="preserve">физика, результаты ЕГЭ выше </w:t>
      </w:r>
      <w:r>
        <w:rPr>
          <w:rFonts w:ascii="Times New Roman" w:eastAsia="Times New Roman" w:hAnsi="Times New Roman" w:cs="Times New Roman"/>
          <w:lang w:eastAsia="ru-RU"/>
        </w:rPr>
        <w:t>результатов РБ и</w:t>
      </w:r>
      <w:r w:rsidRPr="00696D22">
        <w:rPr>
          <w:rFonts w:ascii="Times New Roman" w:eastAsia="Times New Roman" w:hAnsi="Times New Roman" w:cs="Times New Roman"/>
          <w:lang w:eastAsia="ru-RU"/>
        </w:rPr>
        <w:t xml:space="preserve"> РФ. По предметам: информатика, </w:t>
      </w:r>
      <w:r>
        <w:rPr>
          <w:rFonts w:ascii="Times New Roman" w:eastAsia="Times New Roman" w:hAnsi="Times New Roman" w:cs="Times New Roman"/>
          <w:lang w:eastAsia="ru-RU"/>
        </w:rPr>
        <w:t xml:space="preserve">химия, обществознание, литература, </w:t>
      </w:r>
      <w:r w:rsidRPr="00696D22">
        <w:rPr>
          <w:rFonts w:ascii="Times New Roman" w:eastAsia="Times New Roman" w:hAnsi="Times New Roman" w:cs="Times New Roman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lang w:eastAsia="ru-RU"/>
        </w:rPr>
        <w:t xml:space="preserve">, биология – ниже результатов РБ и </w:t>
      </w:r>
      <w:r>
        <w:rPr>
          <w:rFonts w:ascii="Times New Roman" w:eastAsia="Times New Roman" w:hAnsi="Times New Roman" w:cs="Times New Roman"/>
          <w:lang w:eastAsia="ru-RU"/>
        </w:rPr>
        <w:t>РФ.</w:t>
      </w:r>
    </w:p>
    <w:p w:rsidR="00DF175E" w:rsidRPr="00570325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0325">
        <w:rPr>
          <w:rFonts w:ascii="Times New Roman" w:eastAsia="Times New Roman" w:hAnsi="Times New Roman" w:cs="Times New Roman"/>
          <w:lang w:eastAsia="ru-RU"/>
        </w:rPr>
        <w:lastRenderedPageBreak/>
        <w:t xml:space="preserve">Результаты ЕГЭ </w:t>
      </w:r>
      <w:r w:rsidRPr="00570325">
        <w:rPr>
          <w:rFonts w:ascii="Times New Roman" w:eastAsia="Times New Roman" w:hAnsi="Times New Roman" w:cs="Times New Roman"/>
          <w:b/>
          <w:lang w:eastAsia="ru-RU"/>
        </w:rPr>
        <w:t>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570325">
        <w:rPr>
          <w:rFonts w:ascii="Times New Roman" w:eastAsia="Times New Roman" w:hAnsi="Times New Roman" w:cs="Times New Roman"/>
          <w:b/>
          <w:lang w:eastAsia="ru-RU"/>
        </w:rPr>
        <w:t>выше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результатов </w:t>
      </w:r>
      <w:r w:rsidRPr="00570325">
        <w:rPr>
          <w:rFonts w:ascii="Times New Roman" w:eastAsia="Times New Roman" w:hAnsi="Times New Roman" w:cs="Times New Roman"/>
          <w:b/>
          <w:lang w:eastAsia="ru-RU"/>
        </w:rPr>
        <w:t>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lang w:eastAsia="ru-RU"/>
        </w:rPr>
        <w:t xml:space="preserve"> русскому языку (на 1), математике профильного уровня (на 1),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физике (на 1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570325">
        <w:rPr>
          <w:rFonts w:ascii="Times New Roman" w:eastAsia="Times New Roman" w:hAnsi="Times New Roman" w:cs="Times New Roman"/>
          <w:b/>
          <w:lang w:eastAsia="ru-RU"/>
        </w:rPr>
        <w:t>ниже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b/>
          <w:lang w:eastAsia="ru-RU"/>
        </w:rPr>
        <w:t>2022</w:t>
      </w:r>
      <w:r w:rsidRPr="00570325">
        <w:rPr>
          <w:rFonts w:ascii="Times New Roman" w:eastAsia="Times New Roman" w:hAnsi="Times New Roman" w:cs="Times New Roman"/>
          <w:b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lang w:eastAsia="ru-RU"/>
        </w:rPr>
        <w:t>химии (на 24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lang w:eastAsia="ru-RU"/>
        </w:rPr>
        <w:t>обществознанию (на 10</w:t>
      </w:r>
      <w:r w:rsidRPr="00570325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литературе (на 12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) английскому языку (на </w:t>
      </w:r>
      <w:r>
        <w:rPr>
          <w:rFonts w:ascii="Times New Roman" w:eastAsia="Times New Roman" w:hAnsi="Times New Roman" w:cs="Times New Roman"/>
          <w:lang w:eastAsia="ru-RU"/>
        </w:rPr>
        <w:t>36,5</w:t>
      </w:r>
      <w:r w:rsidRPr="00570325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, биологии (на 23</w:t>
      </w:r>
      <w:r w:rsidRPr="00570325">
        <w:rPr>
          <w:rFonts w:ascii="Times New Roman" w:eastAsia="Times New Roman" w:hAnsi="Times New Roman" w:cs="Times New Roman"/>
          <w:lang w:eastAsia="ru-RU"/>
        </w:rPr>
        <w:t>);</w:t>
      </w:r>
    </w:p>
    <w:p w:rsidR="00DF175E" w:rsidRPr="00570325" w:rsidRDefault="00DF175E" w:rsidP="00DF1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0325">
        <w:rPr>
          <w:rFonts w:ascii="Times New Roman" w:eastAsia="Times New Roman" w:hAnsi="Times New Roman" w:cs="Times New Roman"/>
          <w:lang w:eastAsia="ru-RU"/>
        </w:rPr>
        <w:t xml:space="preserve">Анализ результатов по </w:t>
      </w:r>
      <w:r>
        <w:rPr>
          <w:rFonts w:ascii="Times New Roman" w:eastAsia="Times New Roman" w:hAnsi="Times New Roman" w:cs="Times New Roman"/>
          <w:lang w:eastAsia="ru-RU"/>
        </w:rPr>
        <w:t>обществознанию, химии, биологии, литературе и особенно по английскому языку,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показал, что некоторые выпускники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570325">
        <w:rPr>
          <w:rFonts w:ascii="Times New Roman" w:eastAsia="Times New Roman" w:hAnsi="Times New Roman" w:cs="Times New Roman"/>
          <w:lang w:eastAsia="ru-RU"/>
        </w:rPr>
        <w:t xml:space="preserve"> года выбрали данный экзамены случайно, не имея достаточной подготовки, что говорит о недоработке учителей предметников, необъективной оценки своих возможностей учащимися.  </w:t>
      </w:r>
    </w:p>
    <w:p w:rsidR="00DF175E" w:rsidRDefault="00DF175E" w:rsidP="00DF175E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570325">
        <w:rPr>
          <w:rFonts w:ascii="Times New Roman" w:eastAsia="Times New Roman" w:hAnsi="Times New Roman" w:cs="Times New Roman"/>
          <w:lang w:eastAsia="ru-RU"/>
        </w:rPr>
        <w:t>Анализ результатов ЕГЭ выявил необходимость серьезной, целенаправленной работы педагогического коллектива по подготовке учащихся к государственной итоговой аттестации, а именно по предмет</w:t>
      </w:r>
      <w:r>
        <w:rPr>
          <w:rFonts w:ascii="Times New Roman" w:eastAsia="Times New Roman" w:hAnsi="Times New Roman" w:cs="Times New Roman"/>
          <w:lang w:eastAsia="ru-RU"/>
        </w:rPr>
        <w:t>ам химия, биология, английский язык, литература, обществознание.</w:t>
      </w:r>
    </w:p>
    <w:p w:rsidR="00DF175E" w:rsidRDefault="00DF175E" w:rsidP="00D359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07CD" w:rsidRDefault="005D07CD" w:rsidP="00DF175E">
      <w:pPr>
        <w:pStyle w:val="20"/>
        <w:keepNext/>
        <w:keepLines/>
        <w:shd w:val="clear" w:color="auto" w:fill="auto"/>
        <w:tabs>
          <w:tab w:val="left" w:pos="840"/>
        </w:tabs>
        <w:spacing w:before="0" w:after="0" w:line="240" w:lineRule="exact"/>
        <w:ind w:firstLine="0"/>
        <w:rPr>
          <w:sz w:val="24"/>
          <w:szCs w:val="24"/>
          <w:u w:val="single"/>
        </w:rPr>
      </w:pPr>
    </w:p>
    <w:p w:rsidR="008A4E10" w:rsidRDefault="008A4E10" w:rsidP="005B4A22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40"/>
        </w:tabs>
        <w:spacing w:before="0" w:after="0" w:line="240" w:lineRule="exact"/>
        <w:rPr>
          <w:sz w:val="24"/>
          <w:szCs w:val="24"/>
          <w:u w:val="single"/>
        </w:rPr>
      </w:pPr>
      <w:r w:rsidRPr="008A4E10">
        <w:rPr>
          <w:sz w:val="24"/>
          <w:szCs w:val="24"/>
          <w:u w:val="single"/>
        </w:rPr>
        <w:t>Оценка востребованности выпускников</w:t>
      </w:r>
    </w:p>
    <w:p w:rsidR="005D07CD" w:rsidRPr="008A4E10" w:rsidRDefault="005D07CD" w:rsidP="005D07CD">
      <w:pPr>
        <w:pStyle w:val="20"/>
        <w:keepNext/>
        <w:keepLines/>
        <w:shd w:val="clear" w:color="auto" w:fill="auto"/>
        <w:tabs>
          <w:tab w:val="left" w:pos="840"/>
        </w:tabs>
        <w:spacing w:before="0" w:after="0" w:line="240" w:lineRule="exact"/>
        <w:ind w:left="720" w:firstLine="0"/>
        <w:rPr>
          <w:sz w:val="24"/>
          <w:szCs w:val="24"/>
          <w:u w:val="single"/>
        </w:rPr>
      </w:pPr>
    </w:p>
    <w:p w:rsidR="008A4E10" w:rsidRPr="00EE52DA" w:rsidRDefault="008A4E10" w:rsidP="008A4E10">
      <w:pPr>
        <w:ind w:firstLine="567"/>
        <w:rPr>
          <w:rFonts w:ascii="Times New Roman" w:eastAsia="Times New Roman" w:hAnsi="Times New Roman" w:cs="Times New Roman"/>
          <w:b/>
        </w:rPr>
      </w:pPr>
      <w:r w:rsidRPr="00EE52DA">
        <w:rPr>
          <w:rFonts w:ascii="Times New Roman" w:eastAsia="Times New Roman" w:hAnsi="Times New Roman" w:cs="Times New Roman"/>
          <w:b/>
        </w:rPr>
        <w:t xml:space="preserve">5.1. Трудоустройство выпускников 9 классов </w:t>
      </w:r>
    </w:p>
    <w:tbl>
      <w:tblPr>
        <w:tblStyle w:val="GridTableLight11"/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93"/>
        <w:gridCol w:w="1408"/>
        <w:gridCol w:w="7"/>
        <w:gridCol w:w="1551"/>
        <w:gridCol w:w="1563"/>
        <w:gridCol w:w="1797"/>
        <w:gridCol w:w="1499"/>
      </w:tblGrid>
      <w:tr w:rsidR="008A4E10" w:rsidRPr="00EE52DA" w:rsidTr="00E6446A">
        <w:tc>
          <w:tcPr>
            <w:tcW w:w="1275" w:type="dxa"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 xml:space="preserve">Учебный </w:t>
            </w:r>
          </w:p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Всего выпускников</w:t>
            </w:r>
          </w:p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9 классов</w:t>
            </w:r>
          </w:p>
        </w:tc>
        <w:tc>
          <w:tcPr>
            <w:tcW w:w="1415" w:type="dxa"/>
            <w:gridSpan w:val="2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Продолжают обучение в своем ОУ</w:t>
            </w:r>
          </w:p>
        </w:tc>
        <w:tc>
          <w:tcPr>
            <w:tcW w:w="1551" w:type="dxa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Продолжают обучение в других школах</w:t>
            </w:r>
          </w:p>
        </w:tc>
        <w:tc>
          <w:tcPr>
            <w:tcW w:w="1563" w:type="dxa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Продолжают обучение в учреждениях СПО</w:t>
            </w:r>
          </w:p>
        </w:tc>
        <w:tc>
          <w:tcPr>
            <w:tcW w:w="1797" w:type="dxa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Продолжают обучение в учреждениях НПО</w:t>
            </w:r>
          </w:p>
        </w:tc>
        <w:tc>
          <w:tcPr>
            <w:tcW w:w="1499" w:type="dxa"/>
            <w:hideMark/>
          </w:tcPr>
          <w:p w:rsidR="008A4E10" w:rsidRPr="00EE52DA" w:rsidRDefault="008A4E10" w:rsidP="00D359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Не продолжают обучение</w:t>
            </w:r>
          </w:p>
        </w:tc>
      </w:tr>
      <w:tr w:rsidR="008A4E10" w:rsidRPr="00EE52DA" w:rsidTr="00E6446A">
        <w:tc>
          <w:tcPr>
            <w:tcW w:w="1275" w:type="dxa"/>
          </w:tcPr>
          <w:p w:rsidR="008A4E10" w:rsidRPr="00EE52DA" w:rsidRDefault="008A4E10" w:rsidP="00D359A6">
            <w:pPr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5" w:type="dxa"/>
            <w:gridSpan w:val="2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1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47</w:t>
            </w:r>
          </w:p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0</w:t>
            </w:r>
          </w:p>
        </w:tc>
      </w:tr>
      <w:tr w:rsidR="008A4E10" w:rsidRPr="00EE52DA" w:rsidTr="00E6446A">
        <w:tc>
          <w:tcPr>
            <w:tcW w:w="1275" w:type="dxa"/>
          </w:tcPr>
          <w:p w:rsidR="008A4E10" w:rsidRPr="00EE52DA" w:rsidRDefault="008A4E10" w:rsidP="00D359A6">
            <w:pPr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9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5" w:type="dxa"/>
            <w:gridSpan w:val="2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1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97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 xml:space="preserve">2/ </w:t>
            </w:r>
          </w:p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 работает</w:t>
            </w:r>
          </w:p>
        </w:tc>
      </w:tr>
      <w:tr w:rsidR="008A4E10" w:rsidRPr="00EE52DA" w:rsidTr="00E6446A">
        <w:tc>
          <w:tcPr>
            <w:tcW w:w="1275" w:type="dxa"/>
          </w:tcPr>
          <w:p w:rsidR="008A4E10" w:rsidRPr="00EE52DA" w:rsidRDefault="008A4E10" w:rsidP="00D359A6">
            <w:pPr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99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5" w:type="dxa"/>
            <w:gridSpan w:val="2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1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3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97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8A4E10" w:rsidRPr="00EE52DA" w:rsidRDefault="008A4E10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0</w:t>
            </w:r>
          </w:p>
        </w:tc>
      </w:tr>
      <w:tr w:rsidR="00E6446A" w:rsidRPr="00EE52DA" w:rsidTr="00E6446A">
        <w:tc>
          <w:tcPr>
            <w:tcW w:w="1275" w:type="dxa"/>
          </w:tcPr>
          <w:p w:rsidR="00E6446A" w:rsidRPr="00EE52DA" w:rsidRDefault="00E6446A" w:rsidP="00D359A6">
            <w:pPr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993" w:type="dxa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08" w:type="dxa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8" w:type="dxa"/>
            <w:gridSpan w:val="2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3" w:type="dxa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97" w:type="dxa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</w:tcPr>
          <w:p w:rsidR="00E6446A" w:rsidRPr="00EE52DA" w:rsidRDefault="00E6446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6   семейная форма образования</w:t>
            </w:r>
          </w:p>
        </w:tc>
      </w:tr>
      <w:tr w:rsidR="00DF175E" w:rsidRPr="00324EF9" w:rsidTr="00E6446A">
        <w:tc>
          <w:tcPr>
            <w:tcW w:w="1275" w:type="dxa"/>
          </w:tcPr>
          <w:p w:rsidR="00DF175E" w:rsidRPr="00EE52DA" w:rsidRDefault="00DF175E" w:rsidP="00D359A6">
            <w:pPr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993" w:type="dxa"/>
          </w:tcPr>
          <w:p w:rsidR="00DF175E" w:rsidRPr="00EE52DA" w:rsidRDefault="00794C9B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08" w:type="dxa"/>
          </w:tcPr>
          <w:p w:rsidR="00DF175E" w:rsidRPr="00EE52DA" w:rsidRDefault="00EE52D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8" w:type="dxa"/>
            <w:gridSpan w:val="2"/>
          </w:tcPr>
          <w:p w:rsidR="00DF175E" w:rsidRPr="00EE52DA" w:rsidRDefault="00EE52D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DF175E" w:rsidRPr="00EE52DA" w:rsidRDefault="00EE52D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97" w:type="dxa"/>
          </w:tcPr>
          <w:p w:rsidR="00DF175E" w:rsidRPr="00EE52DA" w:rsidRDefault="00EE52DA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499" w:type="dxa"/>
          </w:tcPr>
          <w:p w:rsidR="00DF175E" w:rsidRDefault="00794C9B" w:rsidP="00D359A6">
            <w:pPr>
              <w:jc w:val="center"/>
              <w:rPr>
                <w:rFonts w:ascii="Times New Roman" w:hAnsi="Times New Roman" w:cs="Times New Roman"/>
              </w:rPr>
            </w:pPr>
            <w:r w:rsidRPr="00EE52DA">
              <w:rPr>
                <w:rFonts w:ascii="Times New Roman" w:hAnsi="Times New Roman" w:cs="Times New Roman"/>
              </w:rPr>
              <w:t>6</w:t>
            </w:r>
            <w:r w:rsidR="00EE52DA">
              <w:rPr>
                <w:rFonts w:ascii="Times New Roman" w:hAnsi="Times New Roman" w:cs="Times New Roman"/>
              </w:rPr>
              <w:t xml:space="preserve"> пересдача осенью</w:t>
            </w:r>
          </w:p>
        </w:tc>
      </w:tr>
    </w:tbl>
    <w:p w:rsidR="00C712A6" w:rsidRDefault="00C712A6" w:rsidP="008A4E10">
      <w:pPr>
        <w:ind w:firstLine="567"/>
        <w:rPr>
          <w:rFonts w:ascii="Times New Roman" w:eastAsia="Times New Roman" w:hAnsi="Times New Roman" w:cs="Times New Roman"/>
        </w:rPr>
      </w:pPr>
    </w:p>
    <w:p w:rsidR="008A4E10" w:rsidRPr="00324EF9" w:rsidRDefault="008A4E10" w:rsidP="008A4E10">
      <w:pPr>
        <w:ind w:firstLine="567"/>
        <w:rPr>
          <w:rFonts w:ascii="Times New Roman" w:eastAsia="Times New Roman" w:hAnsi="Times New Roman" w:cs="Times New Roman"/>
          <w:b/>
        </w:rPr>
      </w:pPr>
      <w:r w:rsidRPr="00324EF9">
        <w:rPr>
          <w:rFonts w:ascii="Times New Roman" w:eastAsia="Times New Roman" w:hAnsi="Times New Roman" w:cs="Times New Roman"/>
          <w:b/>
        </w:rPr>
        <w:t xml:space="preserve">5.2. Трудоустройство выпускников 11 классов </w:t>
      </w:r>
    </w:p>
    <w:p w:rsidR="008A4E10" w:rsidRPr="00324EF9" w:rsidRDefault="00C712A6" w:rsidP="008A4E10">
      <w:pPr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класс закончили 28</w:t>
      </w:r>
      <w:r w:rsidR="008A4E10" w:rsidRPr="00324EF9">
        <w:rPr>
          <w:rFonts w:ascii="Times New Roman" w:eastAsia="Times New Roman" w:hAnsi="Times New Roman" w:cs="Times New Roman"/>
        </w:rPr>
        <w:t xml:space="preserve"> человек из них 19 учащихся поступили в высшие учебные заведения, 3 из них на коммерческой основе и 1 по целевому направлению. Продолжает образование в средне-специальных учебных заведениях – 3 человека.  Обучаются за пределами РБ- </w:t>
      </w:r>
      <w:r>
        <w:rPr>
          <w:rFonts w:ascii="Times New Roman" w:eastAsia="Times New Roman" w:hAnsi="Times New Roman" w:cs="Times New Roman"/>
        </w:rPr>
        <w:t>2 человека (1 в Москве</w:t>
      </w:r>
      <w:r w:rsidR="008A4E10" w:rsidRPr="00324EF9">
        <w:rPr>
          <w:rFonts w:ascii="Times New Roman" w:eastAsia="Times New Roman" w:hAnsi="Times New Roman" w:cs="Times New Roman"/>
        </w:rPr>
        <w:t>, 1 в Казани)</w:t>
      </w:r>
    </w:p>
    <w:tbl>
      <w:tblPr>
        <w:tblStyle w:val="57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105"/>
        <w:gridCol w:w="1021"/>
        <w:gridCol w:w="1021"/>
        <w:gridCol w:w="737"/>
        <w:gridCol w:w="1021"/>
        <w:gridCol w:w="652"/>
        <w:gridCol w:w="1673"/>
        <w:gridCol w:w="1417"/>
      </w:tblGrid>
      <w:tr w:rsidR="008A4E10" w:rsidRPr="00324EF9" w:rsidTr="00D359A6">
        <w:trPr>
          <w:cantSplit/>
          <w:trHeight w:val="1134"/>
        </w:trPr>
        <w:tc>
          <w:tcPr>
            <w:tcW w:w="1276" w:type="dxa"/>
            <w:vMerge w:val="restart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  <w:tc>
          <w:tcPr>
            <w:tcW w:w="1105" w:type="dxa"/>
            <w:vMerge w:val="restart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Всего выпускников 11 классов</w:t>
            </w:r>
          </w:p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  <w:gridSpan w:val="2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Бюджетный прием (очная форма обучения)</w:t>
            </w:r>
          </w:p>
        </w:tc>
        <w:tc>
          <w:tcPr>
            <w:tcW w:w="1758" w:type="dxa"/>
            <w:gridSpan w:val="2"/>
          </w:tcPr>
          <w:p w:rsidR="008A4E10" w:rsidRPr="00324EF9" w:rsidRDefault="008A4E10" w:rsidP="00D359A6">
            <w:pPr>
              <w:ind w:left="-137" w:right="-1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Коммерческий прием (очная форма обучения)</w:t>
            </w:r>
          </w:p>
        </w:tc>
        <w:tc>
          <w:tcPr>
            <w:tcW w:w="652" w:type="dxa"/>
            <w:textDirection w:val="btLr"/>
          </w:tcPr>
          <w:p w:rsidR="008A4E10" w:rsidRPr="00324EF9" w:rsidRDefault="008A4E10" w:rsidP="00D359A6">
            <w:pPr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4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Целевое </w:t>
            </w:r>
            <w:proofErr w:type="spellStart"/>
            <w:r w:rsidRPr="00324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</w:t>
            </w:r>
            <w:proofErr w:type="spellEnd"/>
            <w:r w:rsidRPr="00324E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8A4E10" w:rsidRPr="00324EF9" w:rsidRDefault="008A4E10" w:rsidP="00D359A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Продолжают обучение в учреждениях СПО</w:t>
            </w:r>
          </w:p>
        </w:tc>
        <w:tc>
          <w:tcPr>
            <w:tcW w:w="1417" w:type="dxa"/>
            <w:vMerge w:val="restart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Не продолжают обучение</w:t>
            </w:r>
          </w:p>
        </w:tc>
      </w:tr>
      <w:tr w:rsidR="008A4E10" w:rsidRPr="00324EF9" w:rsidTr="00D359A6">
        <w:trPr>
          <w:trHeight w:val="417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Др. города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Др. города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4E10" w:rsidRPr="00324EF9" w:rsidTr="00D359A6">
        <w:trPr>
          <w:trHeight w:val="701"/>
        </w:trPr>
        <w:tc>
          <w:tcPr>
            <w:tcW w:w="1276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9 + 2</w:t>
            </w:r>
          </w:p>
          <w:p w:rsidR="008A4E10" w:rsidRPr="00324EF9" w:rsidRDefault="008A4E10" w:rsidP="00D359A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(очно-заочная)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 Москва</w:t>
            </w:r>
          </w:p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 Москва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A4E10" w:rsidRPr="00324EF9" w:rsidTr="00D359A6">
        <w:trPr>
          <w:trHeight w:val="701"/>
        </w:trPr>
        <w:tc>
          <w:tcPr>
            <w:tcW w:w="1276" w:type="dxa"/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105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 xml:space="preserve">47 </w:t>
            </w:r>
          </w:p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021" w:type="dxa"/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A4E10" w:rsidRPr="00324EF9" w:rsidTr="00C712A6">
        <w:trPr>
          <w:trHeight w:val="701"/>
        </w:trPr>
        <w:tc>
          <w:tcPr>
            <w:tcW w:w="1276" w:type="dxa"/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105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021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21" w:type="dxa"/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12A6" w:rsidRPr="00324EF9" w:rsidTr="00720FBB">
        <w:trPr>
          <w:trHeight w:val="701"/>
        </w:trPr>
        <w:tc>
          <w:tcPr>
            <w:tcW w:w="1276" w:type="dxa"/>
          </w:tcPr>
          <w:p w:rsidR="00C712A6" w:rsidRPr="00324EF9" w:rsidRDefault="00C712A6" w:rsidP="00C7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1105" w:type="dxa"/>
          </w:tcPr>
          <w:p w:rsidR="00C712A6" w:rsidRPr="00324EF9" w:rsidRDefault="00C712A6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1021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18+1</w:t>
            </w:r>
          </w:p>
        </w:tc>
        <w:tc>
          <w:tcPr>
            <w:tcW w:w="1021" w:type="dxa"/>
          </w:tcPr>
          <w:p w:rsidR="00C712A6" w:rsidRPr="00324EF9" w:rsidRDefault="007D30E5" w:rsidP="00C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Москва</w:t>
            </w:r>
          </w:p>
        </w:tc>
        <w:tc>
          <w:tcPr>
            <w:tcW w:w="737" w:type="dxa"/>
          </w:tcPr>
          <w:p w:rsidR="00C712A6" w:rsidRPr="00324EF9" w:rsidRDefault="00C41586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21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Казань</w:t>
            </w:r>
          </w:p>
        </w:tc>
        <w:tc>
          <w:tcPr>
            <w:tcW w:w="652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0FBB" w:rsidRPr="00324EF9" w:rsidTr="00D359A6">
        <w:trPr>
          <w:trHeight w:val="701"/>
        </w:trPr>
        <w:tc>
          <w:tcPr>
            <w:tcW w:w="1276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Москва, СП, Казань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Самара Казань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0FBB" w:rsidRDefault="00720FBB" w:rsidP="00C712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A4E10" w:rsidRPr="00324EF9" w:rsidRDefault="008A4E10" w:rsidP="008A4E1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24EF9">
        <w:rPr>
          <w:rFonts w:ascii="Times New Roman" w:eastAsia="Times New Roman" w:hAnsi="Times New Roman" w:cs="Times New Roman"/>
          <w:b/>
        </w:rPr>
        <w:t xml:space="preserve">5.3. Сведения о поступлении выпускников профильных классов в соответствии с профилем  </w:t>
      </w:r>
    </w:p>
    <w:tbl>
      <w:tblPr>
        <w:tblStyle w:val="18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  <w:gridCol w:w="2268"/>
        <w:gridCol w:w="2052"/>
      </w:tblGrid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hAnsi="Times New Roman" w:cs="Times New Roman"/>
                <w:bCs/>
              </w:rPr>
              <w:lastRenderedPageBreak/>
              <w:t>Учебный год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Количество выпускников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Поступили в Вузы из профильных классов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Поступили в ВУЗы по профилю обучения</w:t>
            </w:r>
          </w:p>
        </w:tc>
        <w:tc>
          <w:tcPr>
            <w:tcW w:w="20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Доля выпускников, поступивших в Вузы по профилю, %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hAnsi="Times New Roman" w:cs="Times New Roman"/>
                <w:bCs/>
              </w:rPr>
              <w:t>2018-2019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47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052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4EF9">
              <w:rPr>
                <w:rFonts w:ascii="Times New Roman" w:eastAsia="Times New Roman" w:hAnsi="Times New Roman" w:cs="Times New Roman"/>
                <w:b/>
              </w:rPr>
              <w:t>30,4</w:t>
            </w:r>
          </w:p>
        </w:tc>
      </w:tr>
      <w:tr w:rsidR="00C712A6" w:rsidRPr="00324EF9" w:rsidTr="00D359A6">
        <w:tc>
          <w:tcPr>
            <w:tcW w:w="1276" w:type="dxa"/>
          </w:tcPr>
          <w:p w:rsidR="00C712A6" w:rsidRPr="00324EF9" w:rsidRDefault="00C712A6" w:rsidP="00C7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126" w:type="dxa"/>
          </w:tcPr>
          <w:p w:rsidR="00C712A6" w:rsidRPr="00324EF9" w:rsidRDefault="007D30E5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126" w:type="dxa"/>
          </w:tcPr>
          <w:p w:rsidR="00C712A6" w:rsidRPr="00740B0A" w:rsidRDefault="00740B0A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B0A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</w:tcPr>
          <w:p w:rsidR="00C712A6" w:rsidRPr="00740B0A" w:rsidRDefault="00740B0A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B0A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52" w:type="dxa"/>
          </w:tcPr>
          <w:p w:rsidR="00C712A6" w:rsidRPr="00324EF9" w:rsidRDefault="00740B0A" w:rsidP="00C712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53,57</w:t>
            </w:r>
          </w:p>
        </w:tc>
      </w:tr>
      <w:tr w:rsidR="00720FBB" w:rsidRPr="00324EF9" w:rsidTr="00D359A6">
        <w:tc>
          <w:tcPr>
            <w:tcW w:w="1276" w:type="dxa"/>
          </w:tcPr>
          <w:p w:rsidR="00720FBB" w:rsidRDefault="00720FBB" w:rsidP="007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720FBB" w:rsidRDefault="00720FBB" w:rsidP="00720F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</w:tcPr>
          <w:p w:rsidR="00720FBB" w:rsidRPr="00740B0A" w:rsidRDefault="00720FBB" w:rsidP="00720F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268" w:type="dxa"/>
          </w:tcPr>
          <w:p w:rsidR="00720FBB" w:rsidRPr="00740B0A" w:rsidRDefault="00720FBB" w:rsidP="00720F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052" w:type="dxa"/>
          </w:tcPr>
          <w:p w:rsidR="00720FBB" w:rsidRDefault="00720FBB" w:rsidP="00720FB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</w:tbl>
    <w:p w:rsidR="008A4E10" w:rsidRPr="00324EF9" w:rsidRDefault="008A4E10" w:rsidP="008A4E1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24EF9">
        <w:rPr>
          <w:rFonts w:ascii="Times New Roman" w:eastAsia="Times New Roman" w:hAnsi="Times New Roman" w:cs="Times New Roman"/>
          <w:b/>
        </w:rPr>
        <w:t xml:space="preserve">Доля выпускников за 3 года, поступивших в Вузы, </w:t>
      </w:r>
      <w:proofErr w:type="spellStart"/>
      <w:r w:rsidRPr="00324EF9">
        <w:rPr>
          <w:rFonts w:ascii="Times New Roman" w:eastAsia="Times New Roman" w:hAnsi="Times New Roman" w:cs="Times New Roman"/>
          <w:b/>
        </w:rPr>
        <w:t>ССузы</w:t>
      </w:r>
      <w:proofErr w:type="spellEnd"/>
      <w:r w:rsidRPr="00324EF9">
        <w:rPr>
          <w:rFonts w:ascii="Times New Roman" w:eastAsia="Times New Roman" w:hAnsi="Times New Roman" w:cs="Times New Roman"/>
          <w:b/>
        </w:rPr>
        <w:t>, не продолжают обучение</w:t>
      </w:r>
    </w:p>
    <w:tbl>
      <w:tblPr>
        <w:tblStyle w:val="18"/>
        <w:tblW w:w="9820" w:type="dxa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  <w:gridCol w:w="2268"/>
        <w:gridCol w:w="2024"/>
      </w:tblGrid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EF9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EF9">
              <w:rPr>
                <w:rFonts w:ascii="Times New Roman" w:hAnsi="Times New Roman" w:cs="Times New Roman"/>
                <w:b/>
                <w:bCs/>
              </w:rPr>
              <w:t>Количество выпускников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EF9">
              <w:rPr>
                <w:rFonts w:ascii="Times New Roman" w:hAnsi="Times New Roman" w:cs="Times New Roman"/>
                <w:b/>
                <w:bCs/>
              </w:rPr>
              <w:t>Поступили в ВУЗы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EF9">
              <w:rPr>
                <w:rFonts w:ascii="Times New Roman" w:hAnsi="Times New Roman" w:cs="Times New Roman"/>
                <w:b/>
                <w:bCs/>
              </w:rPr>
              <w:t xml:space="preserve">Поступили в </w:t>
            </w:r>
            <w:proofErr w:type="spellStart"/>
            <w:r w:rsidRPr="00324EF9">
              <w:rPr>
                <w:rFonts w:ascii="Times New Roman" w:hAnsi="Times New Roman" w:cs="Times New Roman"/>
                <w:b/>
                <w:bCs/>
              </w:rPr>
              <w:t>ССузы</w:t>
            </w:r>
            <w:proofErr w:type="spellEnd"/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EF9">
              <w:rPr>
                <w:rFonts w:ascii="Times New Roman" w:hAnsi="Times New Roman" w:cs="Times New Roman"/>
                <w:b/>
                <w:bCs/>
              </w:rPr>
              <w:t>Не продолжают обучение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2016-2017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36 /80%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6 /13,3%</w:t>
            </w:r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3/6,7%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2017-2018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46/92%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4/8%</w:t>
            </w:r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2018-2019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23/69,6%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5/15,2%</w:t>
            </w:r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5/15,2%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31/66%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14/ 27%</w:t>
            </w:r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2/0,4%</w:t>
            </w:r>
          </w:p>
        </w:tc>
      </w:tr>
      <w:tr w:rsidR="008A4E10" w:rsidRPr="00324EF9" w:rsidTr="00D359A6">
        <w:tc>
          <w:tcPr>
            <w:tcW w:w="1276" w:type="dxa"/>
          </w:tcPr>
          <w:p w:rsidR="008A4E10" w:rsidRPr="00324EF9" w:rsidRDefault="008A4E10" w:rsidP="00D359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4EF9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126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19/82,6</w:t>
            </w:r>
          </w:p>
        </w:tc>
        <w:tc>
          <w:tcPr>
            <w:tcW w:w="2268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3/13%</w:t>
            </w:r>
          </w:p>
        </w:tc>
        <w:tc>
          <w:tcPr>
            <w:tcW w:w="2024" w:type="dxa"/>
          </w:tcPr>
          <w:p w:rsidR="008A4E10" w:rsidRPr="00324EF9" w:rsidRDefault="008A4E10" w:rsidP="00D359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24EF9">
              <w:rPr>
                <w:rFonts w:ascii="Times New Roman" w:hAnsi="Times New Roman" w:cs="Times New Roman"/>
                <w:bCs/>
              </w:rPr>
              <w:t>1/4%</w:t>
            </w:r>
          </w:p>
        </w:tc>
      </w:tr>
      <w:tr w:rsidR="00C712A6" w:rsidRPr="00324EF9" w:rsidTr="00D359A6">
        <w:tc>
          <w:tcPr>
            <w:tcW w:w="1276" w:type="dxa"/>
          </w:tcPr>
          <w:p w:rsidR="00C712A6" w:rsidRPr="00324EF9" w:rsidRDefault="00C712A6" w:rsidP="00C71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126" w:type="dxa"/>
          </w:tcPr>
          <w:p w:rsidR="00C712A6" w:rsidRPr="00324EF9" w:rsidRDefault="007D30E5" w:rsidP="00C712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126" w:type="dxa"/>
          </w:tcPr>
          <w:p w:rsidR="00C712A6" w:rsidRPr="00324EF9" w:rsidRDefault="007D30E5" w:rsidP="00C712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25/89,3</w:t>
            </w:r>
          </w:p>
        </w:tc>
        <w:tc>
          <w:tcPr>
            <w:tcW w:w="2268" w:type="dxa"/>
          </w:tcPr>
          <w:p w:rsidR="00C712A6" w:rsidRPr="00324EF9" w:rsidRDefault="007D30E5" w:rsidP="00C712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2/7,1%</w:t>
            </w:r>
          </w:p>
        </w:tc>
        <w:tc>
          <w:tcPr>
            <w:tcW w:w="2024" w:type="dxa"/>
          </w:tcPr>
          <w:p w:rsidR="00C712A6" w:rsidRPr="00324EF9" w:rsidRDefault="007D30E5" w:rsidP="00C712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1/3,5%</w:t>
            </w:r>
          </w:p>
        </w:tc>
      </w:tr>
      <w:tr w:rsidR="00720FBB" w:rsidRPr="00324EF9" w:rsidTr="00D359A6">
        <w:tc>
          <w:tcPr>
            <w:tcW w:w="1276" w:type="dxa"/>
          </w:tcPr>
          <w:p w:rsidR="00720FBB" w:rsidRDefault="00720FBB" w:rsidP="007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720FBB" w:rsidRPr="00720FBB" w:rsidRDefault="00720FBB" w:rsidP="00720F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0F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720FBB" w:rsidRDefault="00720FBB" w:rsidP="00720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17/85</w:t>
            </w:r>
          </w:p>
        </w:tc>
        <w:tc>
          <w:tcPr>
            <w:tcW w:w="2268" w:type="dxa"/>
          </w:tcPr>
          <w:p w:rsidR="00720FBB" w:rsidRDefault="00720FBB" w:rsidP="00720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2/10</w:t>
            </w:r>
          </w:p>
        </w:tc>
        <w:tc>
          <w:tcPr>
            <w:tcW w:w="2024" w:type="dxa"/>
          </w:tcPr>
          <w:p w:rsidR="00720FBB" w:rsidRDefault="00720FBB" w:rsidP="00720F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1/5</w:t>
            </w:r>
          </w:p>
        </w:tc>
      </w:tr>
    </w:tbl>
    <w:p w:rsidR="008A4E10" w:rsidRPr="00324EF9" w:rsidRDefault="008A4E10" w:rsidP="008A4E10">
      <w:pPr>
        <w:ind w:firstLine="567"/>
        <w:jc w:val="both"/>
        <w:rPr>
          <w:rFonts w:ascii="Times New Roman" w:hAnsi="Times New Roman" w:cs="Times New Roman"/>
        </w:rPr>
      </w:pPr>
      <w:r w:rsidRPr="00324EF9">
        <w:rPr>
          <w:rFonts w:ascii="Times New Roman" w:hAnsi="Times New Roman" w:cs="Times New Roman"/>
          <w:b/>
          <w:bCs/>
        </w:rPr>
        <w:t>Вывод</w:t>
      </w:r>
      <w:r w:rsidRPr="00324EF9">
        <w:rPr>
          <w:rFonts w:ascii="Times New Roman" w:hAnsi="Times New Roman" w:cs="Times New Roman"/>
        </w:rPr>
        <w:t>: выпускники 11 классов стремятся к получению высшего образования.</w:t>
      </w:r>
    </w:p>
    <w:p w:rsidR="008A4E10" w:rsidRPr="00324EF9" w:rsidRDefault="00720FBB" w:rsidP="008A4E10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МА</w:t>
      </w:r>
      <w:r w:rsidR="008A4E10" w:rsidRPr="00324EF9">
        <w:rPr>
          <w:rFonts w:ascii="Times New Roman" w:hAnsi="Times New Roman" w:cs="Times New Roman"/>
        </w:rPr>
        <w:t xml:space="preserve">ОУ «Лицей № 68» создан Центр </w:t>
      </w:r>
      <w:proofErr w:type="spellStart"/>
      <w:r w:rsidR="008A4E10" w:rsidRPr="00324EF9">
        <w:rPr>
          <w:rFonts w:ascii="Times New Roman" w:hAnsi="Times New Roman" w:cs="Times New Roman"/>
        </w:rPr>
        <w:t>профориентационной</w:t>
      </w:r>
      <w:proofErr w:type="spellEnd"/>
      <w:r w:rsidR="008A4E10" w:rsidRPr="00324EF9">
        <w:rPr>
          <w:rFonts w:ascii="Times New Roman" w:hAnsi="Times New Roman" w:cs="Times New Roman"/>
        </w:rPr>
        <w:t xml:space="preserve"> работы, разработан план </w:t>
      </w:r>
      <w:proofErr w:type="spellStart"/>
      <w:r w:rsidR="008A4E10" w:rsidRPr="00324EF9">
        <w:rPr>
          <w:rFonts w:ascii="Times New Roman" w:hAnsi="Times New Roman" w:cs="Times New Roman"/>
        </w:rPr>
        <w:t>профориентационной</w:t>
      </w:r>
      <w:proofErr w:type="spellEnd"/>
      <w:r w:rsidR="008A4E10" w:rsidRPr="00324EF9">
        <w:rPr>
          <w:rFonts w:ascii="Times New Roman" w:hAnsi="Times New Roman" w:cs="Times New Roman"/>
        </w:rPr>
        <w:t xml:space="preserve"> работы. Целевая аудитория проекта – учащиеся 9-11 классов, заинтересованные в образовании, развитии профессиональных компетенций и расширении карьерных возможностей. Работа ведётся в соответствии с программой по профориентации и плана мероприят</w:t>
      </w:r>
      <w:r>
        <w:rPr>
          <w:rFonts w:ascii="Times New Roman" w:hAnsi="Times New Roman" w:cs="Times New Roman"/>
        </w:rPr>
        <w:t>ий по профориентации учащихся МАОУ «Лицей № 68» на 2022-2023</w:t>
      </w:r>
      <w:r w:rsidR="008A4E10" w:rsidRPr="00324EF9">
        <w:rPr>
          <w:rFonts w:ascii="Times New Roman" w:hAnsi="Times New Roman" w:cs="Times New Roman"/>
        </w:rPr>
        <w:t xml:space="preserve"> учебный год.</w:t>
      </w:r>
    </w:p>
    <w:p w:rsidR="008A4E10" w:rsidRPr="00324EF9" w:rsidRDefault="008A4E10" w:rsidP="008A4E10">
      <w:pPr>
        <w:pStyle w:val="20"/>
        <w:keepNext/>
        <w:keepLines/>
        <w:shd w:val="clear" w:color="auto" w:fill="auto"/>
        <w:tabs>
          <w:tab w:val="left" w:pos="840"/>
        </w:tabs>
        <w:spacing w:before="0" w:after="0" w:line="240" w:lineRule="exact"/>
        <w:ind w:firstLine="567"/>
        <w:rPr>
          <w:b w:val="0"/>
        </w:rPr>
      </w:pPr>
      <w:r w:rsidRPr="00324EF9">
        <w:rPr>
          <w:b w:val="0"/>
        </w:rPr>
        <w:t xml:space="preserve">Задача </w:t>
      </w:r>
      <w:proofErr w:type="spellStart"/>
      <w:r w:rsidRPr="00324EF9">
        <w:rPr>
          <w:b w:val="0"/>
        </w:rPr>
        <w:t>профориентационной</w:t>
      </w:r>
      <w:proofErr w:type="spellEnd"/>
      <w:r w:rsidRPr="00324EF9">
        <w:rPr>
          <w:b w:val="0"/>
        </w:rPr>
        <w:t xml:space="preserve"> работы – помочь учащимся определиться с выбором профессии и успешно адаптироваться в обществе, обозначить для себя область, в которой старшеклассники хотели бы работать, больше узнать о выбранной ими профессии, соотнести свои возможности (физические, умственные, материальные) и особенности данной профессии.</w:t>
      </w:r>
    </w:p>
    <w:p w:rsidR="008A4E10" w:rsidRDefault="008A4E10" w:rsidP="002E133F">
      <w:pPr>
        <w:ind w:firstLine="709"/>
      </w:pPr>
    </w:p>
    <w:sectPr w:rsidR="008A4E10" w:rsidSect="008F5B36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DF" w:rsidRDefault="00D314DF">
      <w:pPr>
        <w:spacing w:after="0" w:line="240" w:lineRule="auto"/>
      </w:pPr>
      <w:r>
        <w:separator/>
      </w:r>
    </w:p>
  </w:endnote>
  <w:endnote w:type="continuationSeparator" w:id="0">
    <w:p w:rsidR="00D314DF" w:rsidRDefault="00D3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E2" w:rsidRDefault="00E514E2" w:rsidP="00E762A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DF" w:rsidRDefault="00D314DF">
      <w:pPr>
        <w:spacing w:after="0" w:line="240" w:lineRule="auto"/>
      </w:pPr>
      <w:r>
        <w:separator/>
      </w:r>
    </w:p>
  </w:footnote>
  <w:footnote w:type="continuationSeparator" w:id="0">
    <w:p w:rsidR="00D314DF" w:rsidRDefault="00D3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D48"/>
    <w:multiLevelType w:val="hybridMultilevel"/>
    <w:tmpl w:val="45CC0024"/>
    <w:lvl w:ilvl="0" w:tplc="8E76BD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F38C2"/>
    <w:multiLevelType w:val="hybridMultilevel"/>
    <w:tmpl w:val="98C4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B4D"/>
    <w:multiLevelType w:val="hybridMultilevel"/>
    <w:tmpl w:val="6AF841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25E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184A739C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19A75E2B"/>
    <w:multiLevelType w:val="hybridMultilevel"/>
    <w:tmpl w:val="59FA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2501"/>
    <w:multiLevelType w:val="hybridMultilevel"/>
    <w:tmpl w:val="F7ECDF1A"/>
    <w:lvl w:ilvl="0" w:tplc="1F1E28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BAD6A95"/>
    <w:multiLevelType w:val="multilevel"/>
    <w:tmpl w:val="1FDA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1EC0"/>
    <w:multiLevelType w:val="hybridMultilevel"/>
    <w:tmpl w:val="B682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961A0"/>
    <w:multiLevelType w:val="hybridMultilevel"/>
    <w:tmpl w:val="1278CDE4"/>
    <w:lvl w:ilvl="0" w:tplc="64E64D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E5344"/>
    <w:multiLevelType w:val="multilevel"/>
    <w:tmpl w:val="2ADE53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1463D8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3E686CA8"/>
    <w:multiLevelType w:val="hybridMultilevel"/>
    <w:tmpl w:val="B682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662F2"/>
    <w:multiLevelType w:val="hybridMultilevel"/>
    <w:tmpl w:val="54605F8A"/>
    <w:lvl w:ilvl="0" w:tplc="7680949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412A389B"/>
    <w:multiLevelType w:val="hybridMultilevel"/>
    <w:tmpl w:val="498034DA"/>
    <w:lvl w:ilvl="0" w:tplc="E95286AE">
      <w:start w:val="1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6" w15:restartNumberingAfterBreak="0">
    <w:nsid w:val="425916B3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17" w15:restartNumberingAfterBreak="0">
    <w:nsid w:val="48B62CB4"/>
    <w:multiLevelType w:val="multilevel"/>
    <w:tmpl w:val="D3DE7D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</w:rPr>
    </w:lvl>
  </w:abstractNum>
  <w:abstractNum w:abstractNumId="18" w15:restartNumberingAfterBreak="0">
    <w:nsid w:val="494C3A47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4C907D2A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20" w15:restartNumberingAfterBreak="0">
    <w:nsid w:val="50940145"/>
    <w:multiLevelType w:val="multilevel"/>
    <w:tmpl w:val="509401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1363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568B6B4D"/>
    <w:multiLevelType w:val="hybridMultilevel"/>
    <w:tmpl w:val="F1E45B48"/>
    <w:lvl w:ilvl="0" w:tplc="17A2E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A35E9A"/>
    <w:multiLevelType w:val="hybridMultilevel"/>
    <w:tmpl w:val="60AAB3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5FE"/>
    <w:multiLevelType w:val="hybridMultilevel"/>
    <w:tmpl w:val="CC4880D2"/>
    <w:lvl w:ilvl="0" w:tplc="9F96B4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461D0B"/>
    <w:multiLevelType w:val="hybridMultilevel"/>
    <w:tmpl w:val="4990A4A6"/>
    <w:lvl w:ilvl="0" w:tplc="E684DF5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3940178"/>
    <w:multiLevelType w:val="hybridMultilevel"/>
    <w:tmpl w:val="650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7A81"/>
    <w:multiLevelType w:val="hybridMultilevel"/>
    <w:tmpl w:val="01487C3A"/>
    <w:lvl w:ilvl="0" w:tplc="8E76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E603D"/>
    <w:multiLevelType w:val="multilevel"/>
    <w:tmpl w:val="67EE603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304DB3"/>
    <w:multiLevelType w:val="hybridMultilevel"/>
    <w:tmpl w:val="650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70062"/>
    <w:multiLevelType w:val="hybridMultilevel"/>
    <w:tmpl w:val="0E1CAF5E"/>
    <w:lvl w:ilvl="0" w:tplc="3BDCCCF6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8A1172">
      <w:numFmt w:val="bullet"/>
      <w:lvlText w:val="•"/>
      <w:lvlJc w:val="left"/>
      <w:pPr>
        <w:ind w:left="2198" w:hanging="280"/>
      </w:pPr>
      <w:rPr>
        <w:rFonts w:hint="default"/>
        <w:lang w:val="ru-RU" w:eastAsia="en-US" w:bidi="ar-SA"/>
      </w:rPr>
    </w:lvl>
    <w:lvl w:ilvl="2" w:tplc="9AB6A2F0">
      <w:numFmt w:val="bullet"/>
      <w:lvlText w:val="•"/>
      <w:lvlJc w:val="left"/>
      <w:pPr>
        <w:ind w:left="3176" w:hanging="280"/>
      </w:pPr>
      <w:rPr>
        <w:rFonts w:hint="default"/>
        <w:lang w:val="ru-RU" w:eastAsia="en-US" w:bidi="ar-SA"/>
      </w:rPr>
    </w:lvl>
    <w:lvl w:ilvl="3" w:tplc="5D3C561E">
      <w:numFmt w:val="bullet"/>
      <w:lvlText w:val="•"/>
      <w:lvlJc w:val="left"/>
      <w:pPr>
        <w:ind w:left="4155" w:hanging="280"/>
      </w:pPr>
      <w:rPr>
        <w:rFonts w:hint="default"/>
        <w:lang w:val="ru-RU" w:eastAsia="en-US" w:bidi="ar-SA"/>
      </w:rPr>
    </w:lvl>
    <w:lvl w:ilvl="4" w:tplc="44087706">
      <w:numFmt w:val="bullet"/>
      <w:lvlText w:val="•"/>
      <w:lvlJc w:val="left"/>
      <w:pPr>
        <w:ind w:left="5133" w:hanging="280"/>
      </w:pPr>
      <w:rPr>
        <w:rFonts w:hint="default"/>
        <w:lang w:val="ru-RU" w:eastAsia="en-US" w:bidi="ar-SA"/>
      </w:rPr>
    </w:lvl>
    <w:lvl w:ilvl="5" w:tplc="C5B41D60">
      <w:numFmt w:val="bullet"/>
      <w:lvlText w:val="•"/>
      <w:lvlJc w:val="left"/>
      <w:pPr>
        <w:ind w:left="6112" w:hanging="280"/>
      </w:pPr>
      <w:rPr>
        <w:rFonts w:hint="default"/>
        <w:lang w:val="ru-RU" w:eastAsia="en-US" w:bidi="ar-SA"/>
      </w:rPr>
    </w:lvl>
    <w:lvl w:ilvl="6" w:tplc="695C8FD2">
      <w:numFmt w:val="bullet"/>
      <w:lvlText w:val="•"/>
      <w:lvlJc w:val="left"/>
      <w:pPr>
        <w:ind w:left="7090" w:hanging="280"/>
      </w:pPr>
      <w:rPr>
        <w:rFonts w:hint="default"/>
        <w:lang w:val="ru-RU" w:eastAsia="en-US" w:bidi="ar-SA"/>
      </w:rPr>
    </w:lvl>
    <w:lvl w:ilvl="7" w:tplc="F9FCD262">
      <w:numFmt w:val="bullet"/>
      <w:lvlText w:val="•"/>
      <w:lvlJc w:val="left"/>
      <w:pPr>
        <w:ind w:left="8069" w:hanging="280"/>
      </w:pPr>
      <w:rPr>
        <w:rFonts w:hint="default"/>
        <w:lang w:val="ru-RU" w:eastAsia="en-US" w:bidi="ar-SA"/>
      </w:rPr>
    </w:lvl>
    <w:lvl w:ilvl="8" w:tplc="B2AE3554">
      <w:numFmt w:val="bullet"/>
      <w:lvlText w:val="•"/>
      <w:lvlJc w:val="left"/>
      <w:pPr>
        <w:ind w:left="9047" w:hanging="280"/>
      </w:pPr>
      <w:rPr>
        <w:rFonts w:hint="default"/>
        <w:lang w:val="ru-RU" w:eastAsia="en-US" w:bidi="ar-SA"/>
      </w:rPr>
    </w:lvl>
  </w:abstractNum>
  <w:abstractNum w:abstractNumId="31" w15:restartNumberingAfterBreak="0">
    <w:nsid w:val="76BB2FFA"/>
    <w:multiLevelType w:val="hybridMultilevel"/>
    <w:tmpl w:val="4990A4A6"/>
    <w:lvl w:ilvl="0" w:tplc="E684DF5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 w15:restartNumberingAfterBreak="0">
    <w:nsid w:val="7A4E59D7"/>
    <w:multiLevelType w:val="hybridMultilevel"/>
    <w:tmpl w:val="295E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91E98"/>
    <w:multiLevelType w:val="hybridMultilevel"/>
    <w:tmpl w:val="6456C0F8"/>
    <w:lvl w:ilvl="0" w:tplc="AF54A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AC722A"/>
    <w:multiLevelType w:val="hybridMultilevel"/>
    <w:tmpl w:val="54605F8A"/>
    <w:lvl w:ilvl="0" w:tplc="7680949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EF30BA4"/>
    <w:multiLevelType w:val="hybridMultilevel"/>
    <w:tmpl w:val="74067924"/>
    <w:lvl w:ilvl="0" w:tplc="29C282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21"/>
  </w:num>
  <w:num w:numId="8">
    <w:abstractNumId w:val="19"/>
  </w:num>
  <w:num w:numId="9">
    <w:abstractNumId w:val="12"/>
  </w:num>
  <w:num w:numId="10">
    <w:abstractNumId w:val="27"/>
  </w:num>
  <w:num w:numId="11">
    <w:abstractNumId w:val="0"/>
  </w:num>
  <w:num w:numId="12">
    <w:abstractNumId w:val="35"/>
  </w:num>
  <w:num w:numId="13">
    <w:abstractNumId w:val="34"/>
  </w:num>
  <w:num w:numId="14">
    <w:abstractNumId w:val="24"/>
  </w:num>
  <w:num w:numId="15">
    <w:abstractNumId w:val="4"/>
  </w:num>
  <w:num w:numId="16">
    <w:abstractNumId w:val="30"/>
  </w:num>
  <w:num w:numId="17">
    <w:abstractNumId w:val="15"/>
  </w:num>
  <w:num w:numId="18">
    <w:abstractNumId w:val="25"/>
  </w:num>
  <w:num w:numId="19">
    <w:abstractNumId w:val="22"/>
  </w:num>
  <w:num w:numId="20">
    <w:abstractNumId w:val="8"/>
  </w:num>
  <w:num w:numId="21">
    <w:abstractNumId w:val="17"/>
  </w:num>
  <w:num w:numId="22">
    <w:abstractNumId w:val="10"/>
  </w:num>
  <w:num w:numId="23">
    <w:abstractNumId w:val="20"/>
  </w:num>
  <w:num w:numId="24">
    <w:abstractNumId w:val="11"/>
  </w:num>
  <w:num w:numId="25">
    <w:abstractNumId w:val="28"/>
  </w:num>
  <w:num w:numId="26">
    <w:abstractNumId w:val="6"/>
  </w:num>
  <w:num w:numId="27">
    <w:abstractNumId w:val="2"/>
  </w:num>
  <w:num w:numId="28">
    <w:abstractNumId w:val="18"/>
  </w:num>
  <w:num w:numId="29">
    <w:abstractNumId w:val="9"/>
  </w:num>
  <w:num w:numId="30">
    <w:abstractNumId w:val="26"/>
  </w:num>
  <w:num w:numId="31">
    <w:abstractNumId w:val="29"/>
  </w:num>
  <w:num w:numId="32">
    <w:abstractNumId w:val="14"/>
  </w:num>
  <w:num w:numId="33">
    <w:abstractNumId w:val="31"/>
  </w:num>
  <w:num w:numId="34">
    <w:abstractNumId w:val="5"/>
  </w:num>
  <w:num w:numId="35">
    <w:abstractNumId w:val="32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F"/>
    <w:rsid w:val="00273B11"/>
    <w:rsid w:val="002B2040"/>
    <w:rsid w:val="002E133F"/>
    <w:rsid w:val="003626D0"/>
    <w:rsid w:val="00415D7E"/>
    <w:rsid w:val="005217E7"/>
    <w:rsid w:val="005B4A22"/>
    <w:rsid w:val="005D07CD"/>
    <w:rsid w:val="00685C82"/>
    <w:rsid w:val="006A17AA"/>
    <w:rsid w:val="006A1C92"/>
    <w:rsid w:val="00712B01"/>
    <w:rsid w:val="00720FBB"/>
    <w:rsid w:val="00740B0A"/>
    <w:rsid w:val="0076137F"/>
    <w:rsid w:val="0076240F"/>
    <w:rsid w:val="00794C9B"/>
    <w:rsid w:val="007A0767"/>
    <w:rsid w:val="007B7832"/>
    <w:rsid w:val="007D30E5"/>
    <w:rsid w:val="007D5CA8"/>
    <w:rsid w:val="008A4E10"/>
    <w:rsid w:val="008B7309"/>
    <w:rsid w:val="008C1802"/>
    <w:rsid w:val="008E4258"/>
    <w:rsid w:val="008F0F6E"/>
    <w:rsid w:val="008F5B36"/>
    <w:rsid w:val="00A53849"/>
    <w:rsid w:val="00BB29FD"/>
    <w:rsid w:val="00BB6A9E"/>
    <w:rsid w:val="00C24838"/>
    <w:rsid w:val="00C41586"/>
    <w:rsid w:val="00C712A6"/>
    <w:rsid w:val="00D314DF"/>
    <w:rsid w:val="00D359A6"/>
    <w:rsid w:val="00DF175E"/>
    <w:rsid w:val="00E514E2"/>
    <w:rsid w:val="00E6446A"/>
    <w:rsid w:val="00E762A6"/>
    <w:rsid w:val="00EE52DA"/>
    <w:rsid w:val="00F8739F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DFE3-02B4-4A76-B7A3-0A2EA97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1"/>
    <w:qFormat/>
    <w:rsid w:val="003626D0"/>
    <w:pPr>
      <w:ind w:left="720"/>
      <w:contextualSpacing/>
    </w:pPr>
  </w:style>
  <w:style w:type="table" w:styleId="a5">
    <w:name w:val="Table Grid"/>
    <w:basedOn w:val="a1"/>
    <w:rsid w:val="002E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3B11"/>
    <w:pPr>
      <w:spacing w:after="0" w:line="240" w:lineRule="auto"/>
    </w:pPr>
  </w:style>
  <w:style w:type="character" w:customStyle="1" w:styleId="2">
    <w:name w:val="Заголовок №2_"/>
    <w:basedOn w:val="a0"/>
    <w:link w:val="20"/>
    <w:rsid w:val="008A4E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4E10"/>
    <w:pPr>
      <w:widowControl w:val="0"/>
      <w:shd w:val="clear" w:color="auto" w:fill="FFFFFF"/>
      <w:spacing w:before="60" w:after="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GridTableLight11">
    <w:name w:val="Grid Table Light11"/>
    <w:basedOn w:val="a1"/>
    <w:uiPriority w:val="40"/>
    <w:rsid w:val="008A4E1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57">
    <w:name w:val="Сетка таблицы57"/>
    <w:basedOn w:val="a1"/>
    <w:next w:val="a5"/>
    <w:uiPriority w:val="39"/>
    <w:rsid w:val="008A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39"/>
    <w:rsid w:val="008A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D35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D359A6"/>
    <w:rPr>
      <w:b/>
      <w:bCs/>
    </w:rPr>
  </w:style>
  <w:style w:type="paragraph" w:customStyle="1" w:styleId="Default">
    <w:name w:val="Default"/>
    <w:rsid w:val="002B2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415D7E"/>
  </w:style>
  <w:style w:type="table" w:customStyle="1" w:styleId="11">
    <w:name w:val="Сетка таблицы1"/>
    <w:basedOn w:val="a1"/>
    <w:next w:val="a5"/>
    <w:uiPriority w:val="59"/>
    <w:rsid w:val="004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15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basedOn w:val="a0"/>
    <w:link w:val="a3"/>
    <w:uiPriority w:val="1"/>
    <w:rsid w:val="00415D7E"/>
  </w:style>
  <w:style w:type="paragraph" w:styleId="a8">
    <w:name w:val="Balloon Text"/>
    <w:basedOn w:val="a"/>
    <w:link w:val="a9"/>
    <w:uiPriority w:val="99"/>
    <w:semiHidden/>
    <w:unhideWhenUsed/>
    <w:rsid w:val="0041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5D7E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uiPriority w:val="99"/>
    <w:qFormat/>
    <w:rsid w:val="00E762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E762A6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footer"/>
    <w:basedOn w:val="a"/>
    <w:link w:val="ad"/>
    <w:uiPriority w:val="99"/>
    <w:unhideWhenUsed/>
    <w:rsid w:val="00E76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62A6"/>
  </w:style>
  <w:style w:type="numbering" w:customStyle="1" w:styleId="21">
    <w:name w:val="Нет списка2"/>
    <w:next w:val="a2"/>
    <w:uiPriority w:val="99"/>
    <w:semiHidden/>
    <w:unhideWhenUsed/>
    <w:rsid w:val="00F8739F"/>
  </w:style>
  <w:style w:type="table" w:customStyle="1" w:styleId="22">
    <w:name w:val="Сетка таблицы2"/>
    <w:basedOn w:val="a1"/>
    <w:next w:val="a5"/>
    <w:uiPriority w:val="59"/>
    <w:rsid w:val="00F8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73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5"/>
    <w:rsid w:val="00E5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DF175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Компетентностная область оценки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формулировать</c:v>
                </c:pt>
                <c:pt idx="1">
                  <c:v>применять</c:v>
                </c:pt>
                <c:pt idx="2">
                  <c:v>интерпретировать</c:v>
                </c:pt>
                <c:pt idx="3">
                  <c:v>рассуждать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27.5</c:v>
                </c:pt>
                <c:pt idx="1">
                  <c:v>65</c:v>
                </c:pt>
                <c:pt idx="2">
                  <c:v>71</c:v>
                </c:pt>
                <c:pt idx="3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157184"/>
        <c:axId val="283155616"/>
      </c:barChart>
      <c:catAx>
        <c:axId val="28315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55616"/>
        <c:crosses val="autoZero"/>
        <c:auto val="1"/>
        <c:lblAlgn val="ctr"/>
        <c:lblOffset val="100"/>
        <c:noMultiLvlLbl val="0"/>
      </c:catAx>
      <c:valAx>
        <c:axId val="28315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5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Компетентностная область оценки,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находить и извлекать информацию</c:v>
                </c:pt>
                <c:pt idx="1">
                  <c:v>оценивать содержание и форму текста</c:v>
                </c:pt>
                <c:pt idx="2">
                  <c:v>интегрировать и интерпретировать информацию</c:v>
                </c:pt>
                <c:pt idx="3">
                  <c:v>использовать информацию из текста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78</c:v>
                </c:pt>
                <c:pt idx="2">
                  <c:v>70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799904"/>
        <c:axId val="284800296"/>
      </c:barChart>
      <c:catAx>
        <c:axId val="2847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00296"/>
        <c:crosses val="autoZero"/>
        <c:auto val="1"/>
        <c:lblAlgn val="ctr"/>
        <c:lblOffset val="100"/>
        <c:noMultiLvlLbl val="0"/>
      </c:catAx>
      <c:valAx>
        <c:axId val="284800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Уровень сформированности читательской грамотности </a:t>
            </a:r>
          </a:p>
          <a:p>
            <a:pPr algn="ctr">
              <a:defRPr>
                <a:solidFill>
                  <a:sysClr val="windowText" lastClr="000000"/>
                </a:solidFill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по классам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72747637713579E-2"/>
          <c:y val="0.25966930265995686"/>
          <c:w val="0.88177358977668774"/>
          <c:h val="0.5329484066109277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24</c:v>
                </c:pt>
                <c:pt idx="2">
                  <c:v>15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69</c:v>
                </c:pt>
                <c:pt idx="1">
                  <c:v>43</c:v>
                </c:pt>
                <c:pt idx="2">
                  <c:v>66</c:v>
                </c:pt>
                <c:pt idx="3">
                  <c:v>29</c:v>
                </c:pt>
                <c:pt idx="4">
                  <c:v>80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19</c:v>
                </c:pt>
                <c:pt idx="3">
                  <c:v>8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5И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797944"/>
        <c:axId val="284799120"/>
        <c:axId val="0"/>
      </c:bar3DChart>
      <c:catAx>
        <c:axId val="28479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9120"/>
        <c:crosses val="autoZero"/>
        <c:auto val="1"/>
        <c:lblAlgn val="ctr"/>
        <c:lblOffset val="100"/>
        <c:noMultiLvlLbl val="0"/>
      </c:catAx>
      <c:valAx>
        <c:axId val="284799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Компетентностная область оценки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научное объяснение явлений</c:v>
                </c:pt>
                <c:pt idx="1">
                  <c:v>применение  методов исследования</c:v>
                </c:pt>
                <c:pt idx="2">
                  <c:v>интерпретация данных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64.8</c:v>
                </c:pt>
                <c:pt idx="1">
                  <c:v>14</c:v>
                </c:pt>
                <c:pt idx="2">
                  <c:v>50.9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796768"/>
        <c:axId val="284789320"/>
      </c:barChart>
      <c:catAx>
        <c:axId val="2847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9320"/>
        <c:crosses val="autoZero"/>
        <c:auto val="1"/>
        <c:lblAlgn val="ctr"/>
        <c:lblOffset val="100"/>
        <c:noMultiLvlLbl val="0"/>
      </c:catAx>
      <c:valAx>
        <c:axId val="28478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6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3.5</c:v>
                </c:pt>
                <c:pt idx="5">
                  <c:v>4</c:v>
                </c:pt>
                <c:pt idx="6">
                  <c:v>4.5</c:v>
                </c:pt>
                <c:pt idx="7">
                  <c:v>5</c:v>
                </c:pt>
                <c:pt idx="8">
                  <c:v>5.5</c:v>
                </c:pt>
                <c:pt idx="9">
                  <c:v>6</c:v>
                </c:pt>
                <c:pt idx="10">
                  <c:v>6.5</c:v>
                </c:pt>
                <c:pt idx="11">
                  <c:v>7</c:v>
                </c:pt>
                <c:pt idx="12">
                  <c:v>7.5</c:v>
                </c:pt>
                <c:pt idx="13">
                  <c:v>8</c:v>
                </c:pt>
                <c:pt idx="14">
                  <c:v>8.5</c:v>
                </c:pt>
                <c:pt idx="15">
                  <c:v>9</c:v>
                </c:pt>
                <c:pt idx="16">
                  <c:v>9.5</c:v>
                </c:pt>
                <c:pt idx="17">
                  <c:v>10</c:v>
                </c:pt>
                <c:pt idx="18">
                  <c:v>10.5</c:v>
                </c:pt>
                <c:pt idx="19">
                  <c:v>11</c:v>
                </c:pt>
                <c:pt idx="20">
                  <c:v>11.5</c:v>
                </c:pt>
                <c:pt idx="21">
                  <c:v>12</c:v>
                </c:pt>
                <c:pt idx="22">
                  <c:v>12.5</c:v>
                </c:pt>
                <c:pt idx="23">
                  <c:v>13</c:v>
                </c:pt>
                <c:pt idx="24">
                  <c:v>13.5</c:v>
                </c:pt>
                <c:pt idx="25">
                  <c:v>14</c:v>
                </c:pt>
                <c:pt idx="26">
                  <c:v>15</c:v>
                </c:pt>
                <c:pt idx="27">
                  <c:v>16</c:v>
                </c:pt>
              </c:numCache>
            </c:num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2</c:v>
                </c:pt>
                <c:pt idx="12">
                  <c:v>7</c:v>
                </c:pt>
                <c:pt idx="13">
                  <c:v>2</c:v>
                </c:pt>
                <c:pt idx="14">
                  <c:v>9</c:v>
                </c:pt>
                <c:pt idx="15">
                  <c:v>15</c:v>
                </c:pt>
                <c:pt idx="16">
                  <c:v>8</c:v>
                </c:pt>
                <c:pt idx="17">
                  <c:v>7</c:v>
                </c:pt>
                <c:pt idx="18">
                  <c:v>2</c:v>
                </c:pt>
                <c:pt idx="19">
                  <c:v>6</c:v>
                </c:pt>
                <c:pt idx="20">
                  <c:v>5</c:v>
                </c:pt>
                <c:pt idx="21">
                  <c:v>4</c:v>
                </c:pt>
                <c:pt idx="22">
                  <c:v>3</c:v>
                </c:pt>
                <c:pt idx="23">
                  <c:v>4</c:v>
                </c:pt>
                <c:pt idx="24">
                  <c:v>1</c:v>
                </c:pt>
                <c:pt idx="25">
                  <c:v>4</c:v>
                </c:pt>
                <c:pt idx="26">
                  <c:v>2</c:v>
                </c:pt>
                <c:pt idx="2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786968"/>
        <c:axId val="284787360"/>
        <c:axId val="0"/>
      </c:bar3DChart>
      <c:catAx>
        <c:axId val="284786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7360"/>
        <c:crosses val="autoZero"/>
        <c:auto val="1"/>
        <c:lblAlgn val="ctr"/>
        <c:lblOffset val="100"/>
        <c:noMultiLvlLbl val="0"/>
      </c:catAx>
      <c:valAx>
        <c:axId val="28478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6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5.1587301587301584E-2"/>
          <c:w val="0.9190529308836396"/>
          <c:h val="0.83137066200058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33</c:v>
                </c:pt>
                <c:pt idx="2">
                  <c:v>45</c:v>
                </c:pt>
                <c:pt idx="3">
                  <c:v>20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788536"/>
        <c:axId val="284790496"/>
      </c:barChart>
      <c:catAx>
        <c:axId val="28478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0496"/>
        <c:crosses val="autoZero"/>
        <c:auto val="1"/>
        <c:lblAlgn val="ctr"/>
        <c:lblOffset val="100"/>
        <c:noMultiLvlLbl val="0"/>
      </c:catAx>
      <c:valAx>
        <c:axId val="28479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88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"/>
                  <c:y val="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337301587301587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790104"/>
        <c:axId val="284793240"/>
        <c:axId val="0"/>
      </c:bar3DChart>
      <c:catAx>
        <c:axId val="2847901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4793240"/>
        <c:crosses val="autoZero"/>
        <c:auto val="1"/>
        <c:lblAlgn val="ctr"/>
        <c:lblOffset val="100"/>
        <c:noMultiLvlLbl val="0"/>
      </c:catAx>
      <c:valAx>
        <c:axId val="284793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0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Уровень сформированности математической грамотности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75</c:v>
                </c:pt>
                <c:pt idx="2">
                  <c:v>56</c:v>
                </c:pt>
                <c:pt idx="3">
                  <c:v>10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61</c:v>
                </c:pt>
                <c:pt idx="1">
                  <c:v>50</c:v>
                </c:pt>
                <c:pt idx="2">
                  <c:v>35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9</c:v>
                </c:pt>
                <c:pt idx="3">
                  <c:v>45</c:v>
                </c:pt>
                <c:pt idx="4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8Д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792456"/>
        <c:axId val="284792848"/>
        <c:axId val="0"/>
      </c:bar3DChart>
      <c:catAx>
        <c:axId val="284792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2848"/>
        <c:crosses val="autoZero"/>
        <c:auto val="1"/>
        <c:lblAlgn val="ctr"/>
        <c:lblOffset val="100"/>
        <c:noMultiLvlLbl val="0"/>
      </c:catAx>
      <c:valAx>
        <c:axId val="28479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2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5.1587301587301584E-2"/>
          <c:w val="0.9190529308836396"/>
          <c:h val="0.86429258842644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16.600000000000001</c:v>
                </c:pt>
                <c:pt idx="2">
                  <c:v>40.1</c:v>
                </c:pt>
                <c:pt idx="3" formatCode="0.0">
                  <c:v>29.3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3160320"/>
        <c:axId val="283154832"/>
      </c:barChart>
      <c:catAx>
        <c:axId val="28316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54832"/>
        <c:crosses val="autoZero"/>
        <c:auto val="1"/>
        <c:lblAlgn val="ctr"/>
        <c:lblOffset val="100"/>
        <c:noMultiLvlLbl val="0"/>
      </c:catAx>
      <c:valAx>
        <c:axId val="28315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6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etal"/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metal"/>
              </c:spPr>
            </c:marker>
            <c:bubble3D val="0"/>
            <c:spPr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94</c:v>
                </c:pt>
                <c:pt idx="1">
                  <c:v>90</c:v>
                </c:pt>
                <c:pt idx="2">
                  <c:v>28</c:v>
                </c:pt>
                <c:pt idx="3">
                  <c:v>80</c:v>
                </c:pt>
                <c:pt idx="4">
                  <c:v>70</c:v>
                </c:pt>
                <c:pt idx="5">
                  <c:v>47</c:v>
                </c:pt>
                <c:pt idx="6">
                  <c:v>91</c:v>
                </c:pt>
                <c:pt idx="7">
                  <c:v>86</c:v>
                </c:pt>
                <c:pt idx="8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160712"/>
        <c:axId val="283156008"/>
      </c:lineChart>
      <c:catAx>
        <c:axId val="28316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56008"/>
        <c:crosses val="autoZero"/>
        <c:auto val="1"/>
        <c:lblAlgn val="ctr"/>
        <c:lblOffset val="100"/>
        <c:noMultiLvlLbl val="0"/>
      </c:catAx>
      <c:valAx>
        <c:axId val="28315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60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Уровень сформированности математической грамотности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4.2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20.7</c:v>
                </c:pt>
                <c:pt idx="2">
                  <c:v>12.5</c:v>
                </c:pt>
                <c:pt idx="3">
                  <c:v>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34.6</c:v>
                </c:pt>
                <c:pt idx="1">
                  <c:v>41.6</c:v>
                </c:pt>
                <c:pt idx="2">
                  <c:v>37.5</c:v>
                </c:pt>
                <c:pt idx="3">
                  <c:v>46.4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19.3</c:v>
                </c:pt>
                <c:pt idx="1">
                  <c:v>29.2</c:v>
                </c:pt>
                <c:pt idx="2">
                  <c:v>41.6</c:v>
                </c:pt>
                <c:pt idx="3">
                  <c:v>28.6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30.8</c:v>
                </c:pt>
                <c:pt idx="1">
                  <c:v>4.2</c:v>
                </c:pt>
                <c:pt idx="2">
                  <c:v>8.4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172472"/>
        <c:axId val="283172864"/>
        <c:axId val="0"/>
      </c:bar3DChart>
      <c:catAx>
        <c:axId val="283172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72864"/>
        <c:crosses val="autoZero"/>
        <c:auto val="1"/>
        <c:lblAlgn val="ctr"/>
        <c:lblOffset val="100"/>
        <c:noMultiLvlLbl val="0"/>
      </c:catAx>
      <c:valAx>
        <c:axId val="283172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7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47069116360459E-2"/>
          <c:y val="5.1587301587301584E-2"/>
          <c:w val="0.9190529308836396"/>
          <c:h val="0.8642925884264467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59</c:v>
                </c:pt>
                <c:pt idx="3" formatCode="0.0">
                  <c:v>14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83173648"/>
        <c:axId val="283168160"/>
        <c:axId val="586154088"/>
      </c:bar3DChart>
      <c:catAx>
        <c:axId val="283173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68160"/>
        <c:crosses val="autoZero"/>
        <c:auto val="1"/>
        <c:lblAlgn val="ctr"/>
        <c:lblOffset val="100"/>
        <c:noMultiLvlLbl val="0"/>
      </c:catAx>
      <c:valAx>
        <c:axId val="28316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73648"/>
        <c:crosses val="autoZero"/>
        <c:crossBetween val="between"/>
      </c:valAx>
      <c:serAx>
        <c:axId val="586154088"/>
        <c:scaling>
          <c:orientation val="minMax"/>
        </c:scaling>
        <c:delete val="1"/>
        <c:axPos val="b"/>
        <c:majorTickMark val="out"/>
        <c:minorTickMark val="none"/>
        <c:tickLblPos val="nextTo"/>
        <c:crossAx val="28316816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"/>
                  <c:y val="0.138888888888888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337301587301587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не сформирована</c:v>
                </c:pt>
                <c:pt idx="1">
                  <c:v>сформирована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3171296"/>
        <c:axId val="283146600"/>
        <c:axId val="0"/>
      </c:bar3DChart>
      <c:catAx>
        <c:axId val="283171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83146600"/>
        <c:crosses val="autoZero"/>
        <c:auto val="1"/>
        <c:lblAlgn val="ctr"/>
        <c:lblOffset val="100"/>
        <c:noMultiLvlLbl val="0"/>
      </c:catAx>
      <c:valAx>
        <c:axId val="28314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7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72618888740604E-2"/>
          <c:y val="4.3290043290043288E-2"/>
          <c:w val="0.91066862404911253"/>
          <c:h val="0.734141868630057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metal"/>
            </c:spPr>
          </c:marker>
          <c:dPt>
            <c:idx val="2"/>
            <c:marker>
              <c:symbol val="circle"/>
              <c:size val="5"/>
              <c:spPr>
                <a:solidFill>
                  <a:schemeClr val="tx1"/>
                </a:solidFill>
                <a:ln w="9525">
                  <a:solidFill>
                    <a:schemeClr val="tx2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 prstMaterial="metal"/>
              </c:spPr>
            </c:marker>
            <c:bubble3D val="0"/>
            <c:spPr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122</c:v>
                </c:pt>
                <c:pt idx="1">
                  <c:v>97</c:v>
                </c:pt>
                <c:pt idx="2">
                  <c:v>122</c:v>
                </c:pt>
                <c:pt idx="3">
                  <c:v>101</c:v>
                </c:pt>
                <c:pt idx="4">
                  <c:v>67</c:v>
                </c:pt>
                <c:pt idx="5">
                  <c:v>98</c:v>
                </c:pt>
                <c:pt idx="6">
                  <c:v>45</c:v>
                </c:pt>
                <c:pt idx="7">
                  <c:v>94</c:v>
                </c:pt>
                <c:pt idx="8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3145032"/>
        <c:axId val="283147776"/>
      </c:lineChart>
      <c:catAx>
        <c:axId val="283145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47776"/>
        <c:crosses val="autoZero"/>
        <c:auto val="1"/>
        <c:lblAlgn val="ctr"/>
        <c:lblOffset val="100"/>
        <c:noMultiLvlLbl val="0"/>
      </c:catAx>
      <c:valAx>
        <c:axId val="28314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45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472618888740604E-2"/>
          <c:y val="4.3290043290043288E-2"/>
          <c:w val="0.91066862404911253"/>
          <c:h val="0.73414186863005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  <a:ln w="28575" cap="rnd">
                <a:solidFill>
                  <a:schemeClr val="tx2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1 задание</c:v>
                </c:pt>
                <c:pt idx="1">
                  <c:v>2 задание</c:v>
                </c:pt>
                <c:pt idx="2">
                  <c:v>3 задание</c:v>
                </c:pt>
                <c:pt idx="3">
                  <c:v>4 задание</c:v>
                </c:pt>
                <c:pt idx="4">
                  <c:v>5 задание</c:v>
                </c:pt>
                <c:pt idx="5">
                  <c:v>6 задание</c:v>
                </c:pt>
                <c:pt idx="6">
                  <c:v>7 задание</c:v>
                </c:pt>
                <c:pt idx="7">
                  <c:v>8 задание</c:v>
                </c:pt>
                <c:pt idx="8">
                  <c:v>9 задание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98</c:v>
                </c:pt>
                <c:pt idx="1">
                  <c:v>78</c:v>
                </c:pt>
                <c:pt idx="2">
                  <c:v>98</c:v>
                </c:pt>
                <c:pt idx="3">
                  <c:v>81</c:v>
                </c:pt>
                <c:pt idx="4">
                  <c:v>54</c:v>
                </c:pt>
                <c:pt idx="5">
                  <c:v>78</c:v>
                </c:pt>
                <c:pt idx="6">
                  <c:v>36</c:v>
                </c:pt>
                <c:pt idx="7">
                  <c:v>75</c:v>
                </c:pt>
                <c:pt idx="8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143072"/>
        <c:axId val="283143856"/>
      </c:barChart>
      <c:catAx>
        <c:axId val="2831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43856"/>
        <c:crosses val="autoZero"/>
        <c:auto val="1"/>
        <c:lblAlgn val="ctr"/>
        <c:lblOffset val="100"/>
        <c:noMultiLvlLbl val="0"/>
      </c:catAx>
      <c:valAx>
        <c:axId val="28314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14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  <c:pt idx="7">
                  <c:v>5</c:v>
                </c:pt>
                <c:pt idx="8">
                  <c:v>8</c:v>
                </c:pt>
                <c:pt idx="9">
                  <c:v>5</c:v>
                </c:pt>
                <c:pt idx="10">
                  <c:v>7</c:v>
                </c:pt>
                <c:pt idx="11">
                  <c:v>18</c:v>
                </c:pt>
                <c:pt idx="12">
                  <c:v>22</c:v>
                </c:pt>
                <c:pt idx="13">
                  <c:v>13</c:v>
                </c:pt>
                <c:pt idx="14">
                  <c:v>13</c:v>
                </c:pt>
                <c:pt idx="15">
                  <c:v>12</c:v>
                </c:pt>
                <c:pt idx="16">
                  <c:v>3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797552"/>
        <c:axId val="284798336"/>
        <c:axId val="0"/>
      </c:bar3DChart>
      <c:catAx>
        <c:axId val="28479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8336"/>
        <c:crosses val="autoZero"/>
        <c:auto val="1"/>
        <c:lblAlgn val="ctr"/>
        <c:lblOffset val="100"/>
        <c:noMultiLvlLbl val="0"/>
      </c:catAx>
      <c:valAx>
        <c:axId val="28479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79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4E953-E86A-4D9B-9271-07C100C0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48</Pages>
  <Words>14233</Words>
  <Characters>81129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 68</Company>
  <LinksUpToDate>false</LinksUpToDate>
  <CharactersWithSpaces>95172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Ронжина Светлана Геннадьевна</dc:creator>
  <cp:keywords/>
  <dc:description/>
  <cp:lastModifiedBy>Ронжина Светлана Геннадьевна</cp:lastModifiedBy>
  <cp:revision>11</cp:revision>
  <dcterms:created xsi:type="dcterms:W3CDTF">2022-08-12T07:54:00Z</dcterms:created>
  <dcterms:modified xsi:type="dcterms:W3CDTF">2023-08-25T15:10:00Z</dcterms:modified>
</cp:coreProperties>
</file>